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C838AC" w:rsidRDefault="00000000">
      <w:pP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En la ciudad de Guadalajara, Jalisco, siendo las  ________________  horas del día _______________ del año ____, encontrándose reunidos en la Sala de Juntas de ___________________, ubicada en la calle ______________ número _________________ de la colonia _________________________; los CC </w:t>
      </w:r>
      <w:r>
        <w:rPr>
          <w:rFonts w:ascii="Arial" w:eastAsia="Arial" w:hAnsi="Arial" w:cs="Arial"/>
          <w:i/>
          <w:color w:val="000000"/>
          <w:sz w:val="24"/>
          <w:szCs w:val="24"/>
          <w:highlight w:val="yellow"/>
        </w:rPr>
        <w:t>(integrantes del Comité de Ética )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; que comparecen con la finalidad de celebrar la ___ sesión __________ del Comité de Ética e Integridad del ______________, conforme al siguiente </w:t>
      </w:r>
    </w:p>
    <w:p w14:paraId="00000002" w14:textId="77777777" w:rsidR="00C838AC" w:rsidRDefault="00000000">
      <w:pPr>
        <w:spacing w:line="36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ORDEN DEL DÍA</w:t>
      </w:r>
    </w:p>
    <w:p w14:paraId="00000003" w14:textId="77777777" w:rsidR="00C838A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Lista de asistencia. </w:t>
      </w:r>
    </w:p>
    <w:p w14:paraId="00000004" w14:textId="77777777" w:rsidR="00C838AC" w:rsidRDefault="00C838A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05" w14:textId="77777777" w:rsidR="00C838A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Conformación de la Comisión de Atención de denuncias.</w:t>
      </w:r>
    </w:p>
    <w:p w14:paraId="00000006" w14:textId="77777777" w:rsidR="00C838AC" w:rsidRDefault="00C838A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00000007" w14:textId="77777777" w:rsidR="00C838A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Definición del mecanismo para recepción de denuncias. </w:t>
      </w:r>
    </w:p>
    <w:p w14:paraId="00000008" w14:textId="77777777" w:rsidR="00C838AC" w:rsidRDefault="00C838A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09" w14:textId="77777777" w:rsidR="00C838A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Asuntos Generales. </w:t>
      </w:r>
    </w:p>
    <w:p w14:paraId="0000000A" w14:textId="77777777" w:rsidR="00C838AC" w:rsidRDefault="00C838A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0000000B" w14:textId="77777777" w:rsidR="00C838A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Clausura de la Sesión. </w:t>
      </w:r>
    </w:p>
    <w:p w14:paraId="0000000C" w14:textId="77777777" w:rsidR="00C838AC" w:rsidRDefault="00C838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0D" w14:textId="77777777" w:rsidR="00C838AC" w:rsidRDefault="00000000">
      <w:pP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1.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En desahogo del Primer Punto del Orden del Día, se llevó a cabo el registro de los asistentes a esta sesión, dejándose constancia de ello en la lista de asistencia que como anexo uno forma parte integral de la presente Acta.</w:t>
      </w:r>
    </w:p>
    <w:p w14:paraId="0000000E" w14:textId="77777777" w:rsidR="00C838AC" w:rsidRDefault="00000000">
      <w:pP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2.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Con fundamento en lo previsto en el artículo 25, fracción I, de los “Lineamientos de Integración y Funcionamiento de los Comités de Ética e Integridad para las Dependencias y Entidades de la Administración Pública del Estado de Jalisco”, se conforma la Comisión de Denuncias con los siguientes integrantes: </w:t>
      </w:r>
    </w:p>
    <w:p w14:paraId="0000000F" w14:textId="77777777" w:rsidR="00C838AC" w:rsidRDefault="00000000">
      <w:pP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yellow"/>
        </w:rPr>
      </w:pPr>
      <w:r>
        <w:rPr>
          <w:rFonts w:ascii="Arial" w:eastAsia="Arial" w:hAnsi="Arial" w:cs="Arial"/>
          <w:color w:val="000000"/>
          <w:sz w:val="24"/>
          <w:szCs w:val="24"/>
          <w:highlight w:val="yellow"/>
        </w:rPr>
        <w:t>(Preferentemente Coordinador Ejecutivo, vocal de la dirección jurídica y vocal de la dirección administrativa)</w:t>
      </w:r>
    </w:p>
    <w:p w14:paraId="00000010" w14:textId="77777777" w:rsidR="00C838A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yellow"/>
        </w:rPr>
      </w:pPr>
      <w:r>
        <w:rPr>
          <w:rFonts w:ascii="Arial" w:eastAsia="Arial" w:hAnsi="Arial" w:cs="Arial"/>
          <w:color w:val="000000"/>
          <w:sz w:val="24"/>
          <w:szCs w:val="24"/>
          <w:highlight w:val="yellow"/>
        </w:rPr>
        <w:lastRenderedPageBreak/>
        <w:t>__________________</w:t>
      </w:r>
    </w:p>
    <w:p w14:paraId="00000011" w14:textId="77777777" w:rsidR="00C838A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yellow"/>
        </w:rPr>
      </w:pPr>
      <w:r>
        <w:rPr>
          <w:rFonts w:ascii="Arial" w:eastAsia="Arial" w:hAnsi="Arial" w:cs="Arial"/>
          <w:color w:val="000000"/>
          <w:sz w:val="24"/>
          <w:szCs w:val="24"/>
          <w:highlight w:val="yellow"/>
        </w:rPr>
        <w:t>_____________________</w:t>
      </w:r>
    </w:p>
    <w:p w14:paraId="00000012" w14:textId="77777777" w:rsidR="00C838A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yellow"/>
        </w:rPr>
      </w:pPr>
      <w:r>
        <w:rPr>
          <w:rFonts w:ascii="Arial" w:eastAsia="Arial" w:hAnsi="Arial" w:cs="Arial"/>
          <w:color w:val="000000"/>
          <w:sz w:val="24"/>
          <w:szCs w:val="24"/>
          <w:highlight w:val="yellow"/>
        </w:rPr>
        <w:t>____________________</w:t>
      </w:r>
    </w:p>
    <w:p w14:paraId="00000013" w14:textId="77777777" w:rsidR="00C838AC" w:rsidRDefault="00000000">
      <w:pP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Se somete a votación del Comité la conformación. </w:t>
      </w:r>
    </w:p>
    <w:p w14:paraId="00000014" w14:textId="77777777" w:rsidR="00C838AC" w:rsidRDefault="00000000">
      <w:pP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Se ordena informar a la Unidad Especializada la conformación de la Comisión de denuncias. </w:t>
      </w:r>
    </w:p>
    <w:p w14:paraId="00000015" w14:textId="77777777" w:rsidR="00C838AC" w:rsidRDefault="00000000">
      <w:pP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3.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Se define como mecanismo para recibir las denuncias del Comité de Ética e Integridad el correo electrónico ________________. </w:t>
      </w:r>
    </w:p>
    <w:p w14:paraId="00000016" w14:textId="77777777" w:rsidR="00C838AC" w:rsidRDefault="00000000">
      <w:pP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Se somete a votación de los integrantes del Comité el mecanismo para recibir las denuncias. </w:t>
      </w:r>
    </w:p>
    <w:p w14:paraId="00000017" w14:textId="77777777" w:rsidR="00C838AC" w:rsidRDefault="00000000">
      <w:pP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4. </w:t>
      </w:r>
      <w:r>
        <w:rPr>
          <w:rFonts w:ascii="Arial" w:eastAsia="Arial" w:hAnsi="Arial" w:cs="Arial"/>
          <w:color w:val="000000"/>
          <w:sz w:val="24"/>
          <w:szCs w:val="24"/>
          <w:highlight w:val="yellow"/>
        </w:rPr>
        <w:t>Asuntos generales.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0000018" w14:textId="77777777" w:rsidR="00C838AC" w:rsidRDefault="00000000">
      <w:pP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5.</w:t>
      </w:r>
      <w:r>
        <w:rPr>
          <w:rFonts w:ascii="Arial" w:eastAsia="Arial" w:hAnsi="Arial" w:cs="Arial"/>
          <w:color w:val="000000"/>
          <w:sz w:val="24"/>
          <w:szCs w:val="24"/>
          <w:highlight w:val="yellow"/>
        </w:rPr>
        <w:t>Clausura de la sesión.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0000019" w14:textId="77777777" w:rsidR="00C838AC" w:rsidRDefault="00C838AC">
      <w:pP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1A" w14:textId="77777777" w:rsidR="00C838AC" w:rsidRDefault="00000000">
      <w:pPr>
        <w:spacing w:after="0"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FIRMA DE LOS INTEGRANTES DEL COMITÉ DE ÉTICA  </w:t>
      </w:r>
    </w:p>
    <w:p w14:paraId="0000001B" w14:textId="77777777" w:rsidR="00C838AC" w:rsidRDefault="00C838AC">
      <w:pPr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0000001C" w14:textId="77777777" w:rsidR="00C838AC" w:rsidRDefault="00C838AC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1D" w14:textId="77777777" w:rsidR="00C838AC" w:rsidRDefault="00C838AC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1E" w14:textId="77777777" w:rsidR="00C838AC" w:rsidRDefault="00C838AC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1F" w14:textId="77777777" w:rsidR="00C838AC" w:rsidRDefault="00C838AC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20" w14:textId="77777777" w:rsidR="00C838AC" w:rsidRDefault="00C838AC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sectPr w:rsidR="00C838AC">
      <w:headerReference w:type="default" r:id="rId8"/>
      <w:footerReference w:type="default" r:id="rId9"/>
      <w:pgSz w:w="12242" w:h="15842"/>
      <w:pgMar w:top="125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C5BF5" w14:textId="77777777" w:rsidR="00725E3B" w:rsidRDefault="00725E3B">
      <w:pPr>
        <w:spacing w:after="0" w:line="240" w:lineRule="auto"/>
      </w:pPr>
      <w:r>
        <w:separator/>
      </w:r>
    </w:p>
  </w:endnote>
  <w:endnote w:type="continuationSeparator" w:id="0">
    <w:p w14:paraId="15358E9E" w14:textId="77777777" w:rsidR="00725E3B" w:rsidRDefault="00725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-Light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4" w14:textId="3653610A" w:rsidR="00C838A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rFonts w:eastAsia="Frutiger-Light"/>
      </w:rPr>
    </w:pPr>
    <w:r>
      <w:rPr>
        <w:rFonts w:eastAsia="Frutiger-Light"/>
      </w:rPr>
      <w:fldChar w:fldCharType="begin"/>
    </w:r>
    <w:r>
      <w:rPr>
        <w:rFonts w:eastAsia="Frutiger-Light"/>
      </w:rPr>
      <w:instrText>PAGE</w:instrText>
    </w:r>
    <w:r>
      <w:rPr>
        <w:rFonts w:eastAsia="Frutiger-Light"/>
      </w:rPr>
      <w:fldChar w:fldCharType="separate"/>
    </w:r>
    <w:r w:rsidR="0030015B">
      <w:rPr>
        <w:rFonts w:eastAsia="Frutiger-Light"/>
        <w:noProof/>
      </w:rPr>
      <w:t>1</w:t>
    </w:r>
    <w:r>
      <w:rPr>
        <w:rFonts w:eastAsia="Frutiger-Light"/>
      </w:rPr>
      <w:fldChar w:fldCharType="end"/>
    </w:r>
  </w:p>
  <w:p w14:paraId="00000025" w14:textId="77777777" w:rsidR="00C838AC" w:rsidRDefault="00C838A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rFonts w:eastAsia="Frutiger-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24821" w14:textId="77777777" w:rsidR="00725E3B" w:rsidRDefault="00725E3B">
      <w:pPr>
        <w:spacing w:after="0" w:line="240" w:lineRule="auto"/>
      </w:pPr>
      <w:r>
        <w:separator/>
      </w:r>
    </w:p>
  </w:footnote>
  <w:footnote w:type="continuationSeparator" w:id="0">
    <w:p w14:paraId="7F375B27" w14:textId="77777777" w:rsidR="00725E3B" w:rsidRDefault="00725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1" w14:textId="17F02330" w:rsidR="00C838AC" w:rsidRDefault="00407178">
    <w:r>
      <w:rPr>
        <w:noProof/>
      </w:rPr>
      <w:drawing>
        <wp:anchor distT="0" distB="0" distL="114300" distR="114300" simplePos="0" relativeHeight="251658240" behindDoc="1" locked="0" layoutInCell="1" allowOverlap="1" wp14:anchorId="7282A8B9" wp14:editId="69C5E8B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613400" cy="436880"/>
          <wp:effectExtent l="0" t="0" r="0" b="0"/>
          <wp:wrapNone/>
          <wp:docPr id="77598217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5982175" name="Imagen 7759821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3400" cy="436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000022" w14:textId="77777777" w:rsidR="00C838AC" w:rsidRDefault="00C838A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rFonts w:eastAsia="Frutiger-Light"/>
      </w:rPr>
    </w:pPr>
  </w:p>
  <w:p w14:paraId="00000023" w14:textId="77777777" w:rsidR="00C838AC" w:rsidRDefault="00C838A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E618D"/>
    <w:multiLevelType w:val="multilevel"/>
    <w:tmpl w:val="713801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D296F"/>
    <w:multiLevelType w:val="multilevel"/>
    <w:tmpl w:val="A84037E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117604">
    <w:abstractNumId w:val="1"/>
  </w:num>
  <w:num w:numId="2" w16cid:durableId="838623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8AC"/>
    <w:rsid w:val="0030015B"/>
    <w:rsid w:val="00407178"/>
    <w:rsid w:val="00725E3B"/>
    <w:rsid w:val="007A0F71"/>
    <w:rsid w:val="008254B8"/>
    <w:rsid w:val="00A37204"/>
    <w:rsid w:val="00C8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30E0623F-3316-AD4D-9BFC-BEECC155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rutiger-Light" w:eastAsia="Frutiger-Light" w:hAnsi="Frutiger-Light" w:cs="Frutiger-Light"/>
        <w:color w:val="333333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32D"/>
    <w:rPr>
      <w:rFonts w:eastAsia="Calibri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7B55BC"/>
    <w:pPr>
      <w:ind w:left="720"/>
      <w:contextualSpacing/>
    </w:pPr>
  </w:style>
  <w:style w:type="paragraph" w:customStyle="1" w:styleId="Texto">
    <w:name w:val="Texto"/>
    <w:basedOn w:val="Normal"/>
    <w:link w:val="TextoCar"/>
    <w:rsid w:val="00643510"/>
    <w:pPr>
      <w:spacing w:after="101" w:line="216" w:lineRule="exact"/>
      <w:ind w:firstLine="288"/>
      <w:jc w:val="both"/>
    </w:pPr>
    <w:rPr>
      <w:rFonts w:ascii="Arial" w:eastAsia="Times New Roman" w:hAnsi="Arial" w:cs="Arial"/>
      <w:color w:val="auto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643510"/>
    <w:rPr>
      <w:rFonts w:ascii="Arial" w:eastAsia="Times New Roman" w:hAnsi="Arial" w:cs="Arial"/>
      <w:sz w:val="1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2F1F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1FAB"/>
    <w:rPr>
      <w:rFonts w:ascii="Frutiger-Light" w:eastAsia="Calibri" w:hAnsi="Frutiger-Light" w:cs="Frutiger-Light"/>
      <w:color w:val="333333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2F1F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1FAB"/>
    <w:rPr>
      <w:rFonts w:ascii="Frutiger-Light" w:eastAsia="Calibri" w:hAnsi="Frutiger-Light" w:cs="Frutiger-Light"/>
      <w:color w:val="333333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6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6B5A"/>
    <w:rPr>
      <w:rFonts w:ascii="Segoe UI" w:eastAsia="Calibri" w:hAnsi="Segoe UI" w:cs="Segoe UI"/>
      <w:color w:val="333333"/>
      <w:sz w:val="18"/>
      <w:szCs w:val="18"/>
      <w:lang w:val="es-MX"/>
    </w:rPr>
  </w:style>
  <w:style w:type="table" w:styleId="Tablaconcuadrcula">
    <w:name w:val="Table Grid"/>
    <w:basedOn w:val="Tablanormal"/>
    <w:uiPriority w:val="39"/>
    <w:rsid w:val="00E25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NO3US8LtAF6W2m943WBLdvHA9Q==">CgMxLjA4AHIhMVNILTFtLTV4cjlHLWIzdjdrZHp5TU93aEhobGNjaWdY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 Ruiz C</dc:creator>
  <cp:lastModifiedBy>Omar Resendiz Arteaga</cp:lastModifiedBy>
  <cp:revision>3</cp:revision>
  <dcterms:created xsi:type="dcterms:W3CDTF">2025-05-13T16:53:00Z</dcterms:created>
  <dcterms:modified xsi:type="dcterms:W3CDTF">2025-08-06T19:54:00Z</dcterms:modified>
</cp:coreProperties>
</file>