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E2F64" w:rsidRDefault="008E2F64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00000002" w14:textId="77777777" w:rsidR="008E2F64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(F.C.1.2)</w:t>
      </w:r>
    </w:p>
    <w:p w14:paraId="00000003" w14:textId="77777777" w:rsidR="008E2F64" w:rsidRDefault="008E2F64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8E2F64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8E2F64" w:rsidRDefault="008E2F64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8E2F64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ASUNTO: REGISTRO</w:t>
      </w:r>
    </w:p>
    <w:p w14:paraId="00000007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8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9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A" w14:textId="77777777" w:rsidR="008E2F64" w:rsidRDefault="008E2F64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B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VISTO </w:t>
      </w:r>
      <w:r>
        <w:rPr>
          <w:rFonts w:ascii="Arial" w:eastAsia="Arial" w:hAnsi="Arial" w:cs="Arial"/>
          <w:sz w:val="24"/>
          <w:szCs w:val="24"/>
        </w:rPr>
        <w:t xml:space="preserve">el escrito presentado por _________________ en ____________ con fecha ____________ por medio del cual se denuncian presuntos actos u omisiones contrarios a las disposiciones del Código de Ética e Integridad y el Código de Conducta. </w:t>
      </w:r>
    </w:p>
    <w:p w14:paraId="0000000C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D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 fundamento en lo previsto en el numeral 45 de los “Lineamientos Generales de Integración y Funcionamiento de los Comités de Ética e Integridad de las Dependencias y Entidades de la Administración Pública del Estado de Jalisco”, se registra con número de folio _______. </w:t>
      </w:r>
    </w:p>
    <w:p w14:paraId="0000000E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F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yellow"/>
        </w:rPr>
        <w:t>Supuesto 1. Cumple con requisitos</w:t>
      </w:r>
    </w:p>
    <w:p w14:paraId="00000010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Del análisis del formato de presentación de denuncias se desprende que se cumplen con los requisitos previstos en el artículo 43, y de un análisis preliminar se advierten actos u omisiones que pueden vulnerar disposiciones del “Código de Ética e Integridad para los Servidores Públicos de la Administración Pública del Estado de Jalisco”. </w:t>
      </w:r>
    </w:p>
    <w:p w14:paraId="00000012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3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En ese sentido, con fundamento en lo previsto en el artículo 47, fracción I de los “Lineamientos Generales de Integración y Funcionamiento de los Comités de Ética e Integridad de las Dependencias y Entidades de la Administración Pública del Estado de Jalisco”, se propone al Comité de Ética e Integridad acordar el trámite de la presente denuncia. </w:t>
      </w:r>
    </w:p>
    <w:p w14:paraId="00000014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5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ordena notificar por correo electrónico el número de folio a la persona denunciante. </w:t>
      </w:r>
    </w:p>
    <w:p w14:paraId="00000016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7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highlight w:val="yellow"/>
        </w:rPr>
      </w:pPr>
      <w:r>
        <w:rPr>
          <w:rFonts w:ascii="Arial" w:eastAsia="Arial" w:hAnsi="Arial" w:cs="Arial"/>
          <w:sz w:val="24"/>
          <w:szCs w:val="24"/>
          <w:highlight w:val="yellow"/>
        </w:rPr>
        <w:t>Supuesto 2. No cumple</w:t>
      </w:r>
    </w:p>
    <w:p w14:paraId="00000018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9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Del análisis del formato de presentación de denuncias se desprende que la denuncia que los actos u omisiones no son competencia del Comité de Ética </w:t>
      </w:r>
      <w:r>
        <w:rPr>
          <w:rFonts w:ascii="Arial" w:eastAsia="Arial" w:hAnsi="Arial" w:cs="Arial"/>
          <w:sz w:val="24"/>
          <w:szCs w:val="24"/>
          <w:highlight w:val="yellow"/>
        </w:rPr>
        <w:t>(señalar motivo)</w:t>
      </w:r>
    </w:p>
    <w:p w14:paraId="0000001A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B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En ese sentido, con fundamento en lo previsto en el artículo 47, fracción I de los “Lineamientos Generales de Integración y Funcionamiento de los Comités de Ética e Integridad de las Dependencias y Entidades de la Administración Pública del Estado de </w:t>
      </w:r>
      <w:r>
        <w:rPr>
          <w:rFonts w:ascii="Arial" w:eastAsia="Arial" w:hAnsi="Arial" w:cs="Arial"/>
          <w:sz w:val="24"/>
          <w:szCs w:val="24"/>
        </w:rPr>
        <w:lastRenderedPageBreak/>
        <w:t xml:space="preserve">Jalisco”, se propone al Comité de Ética e Integridad no dar trámite a la denuncia por los motivos expuestos en el párrafo anterior. </w:t>
      </w:r>
    </w:p>
    <w:p w14:paraId="0000001C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D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ordena notificar por correo electrónico el número de folio a la persona denunciante. </w:t>
      </w:r>
    </w:p>
    <w:p w14:paraId="0000001E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F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20" w14:textId="77777777" w:rsidR="008E2F64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Así lo acordó ___________________, en su carácter de Coordinador Ejecutivo de Ética e Integridad. </w:t>
      </w:r>
    </w:p>
    <w:p w14:paraId="00000021" w14:textId="77777777" w:rsidR="008E2F64" w:rsidRDefault="008E2F6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2" w14:textId="77777777" w:rsidR="008E2F64" w:rsidRDefault="008E2F6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23" w14:textId="77777777" w:rsidR="008E2F64" w:rsidRDefault="008E2F6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24" w14:textId="77777777" w:rsidR="008E2F64" w:rsidRDefault="008E2F64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25" w14:textId="77777777" w:rsidR="008E2F64" w:rsidRDefault="008E2F64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26" w14:textId="77777777" w:rsidR="008E2F64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</w:t>
      </w:r>
    </w:p>
    <w:p w14:paraId="00000027" w14:textId="77777777" w:rsidR="008E2F64" w:rsidRDefault="0000000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 y Firma</w:t>
      </w:r>
    </w:p>
    <w:sectPr w:rsidR="008E2F64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BA7E7" w14:textId="77777777" w:rsidR="00DC6642" w:rsidRDefault="00DC6642">
      <w:pPr>
        <w:spacing w:after="0" w:line="240" w:lineRule="auto"/>
      </w:pPr>
      <w:r>
        <w:separator/>
      </w:r>
    </w:p>
  </w:endnote>
  <w:endnote w:type="continuationSeparator" w:id="0">
    <w:p w14:paraId="16E02E85" w14:textId="77777777" w:rsidR="00DC6642" w:rsidRDefault="00DC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8" w14:textId="77777777" w:rsidR="008E2F64" w:rsidRDefault="008E2F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9" w14:textId="77777777" w:rsidR="008E2F64" w:rsidRDefault="008E2F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A" w14:textId="77777777" w:rsidR="008E2F64" w:rsidRDefault="008E2F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B" w14:textId="77777777" w:rsidR="008E2F64" w:rsidRDefault="008E2F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C" w14:textId="77777777" w:rsidR="008E2F64" w:rsidRDefault="008E2F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D" w14:textId="77777777" w:rsidR="008E2F64" w:rsidRDefault="008E2F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DCD7B" w14:textId="77777777" w:rsidR="00DC6642" w:rsidRDefault="00DC6642">
      <w:pPr>
        <w:spacing w:after="0" w:line="240" w:lineRule="auto"/>
      </w:pPr>
      <w:r>
        <w:separator/>
      </w:r>
    </w:p>
  </w:footnote>
  <w:footnote w:type="continuationSeparator" w:id="0">
    <w:p w14:paraId="66123629" w14:textId="77777777" w:rsidR="00DC6642" w:rsidRDefault="00DC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4D84" w14:textId="6086EE2B" w:rsidR="00711A86" w:rsidRDefault="00965577">
    <w:pPr>
      <w:pStyle w:val="Encabezado"/>
    </w:pPr>
    <w:r>
      <w:rPr>
        <w:noProof/>
      </w:rPr>
      <w:drawing>
        <wp:inline distT="0" distB="0" distL="0" distR="0" wp14:anchorId="336BDDEF" wp14:editId="46A36A41">
          <wp:extent cx="6120765" cy="476250"/>
          <wp:effectExtent l="0" t="0" r="635" b="6350"/>
          <wp:docPr id="14492520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252040" name="Imagen 1449252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F64"/>
    <w:rsid w:val="00380292"/>
    <w:rsid w:val="00711A86"/>
    <w:rsid w:val="007A0F71"/>
    <w:rsid w:val="008254B8"/>
    <w:rsid w:val="008E2F64"/>
    <w:rsid w:val="00965577"/>
    <w:rsid w:val="00DC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AGkXXXYaBzeHitpisiliw+N2XQ==">CgMxLjA4AHIhMU1LenZ2ZEZkdUNyVDNudUlabGR1akpMVU9TVE5uajNV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2025-08-06T20:55:00Z</dcterms:modified>
</cp:coreProperties>
</file>