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90D5" w14:textId="77777777" w:rsidR="0061595F" w:rsidRDefault="0061595F" w:rsidP="0061595F">
      <w:pPr>
        <w:pStyle w:val="NormalWeb"/>
        <w:spacing w:before="0" w:after="0"/>
        <w:ind w:left="-567" w:right="-1083"/>
        <w:jc w:val="right"/>
        <w:rPr>
          <w:rStyle w:val="Textoennegrita"/>
          <w:rFonts w:ascii="Arial" w:hAnsi="Arial" w:cs="Arial"/>
          <w:b w:val="0"/>
          <w:color w:val="FF0000"/>
        </w:rPr>
      </w:pPr>
      <w:r>
        <w:rPr>
          <w:rFonts w:ascii="Arial" w:hAnsi="Arial" w:cs="Arial"/>
          <w:b/>
          <w:color w:val="FF0000"/>
        </w:rPr>
        <w:t xml:space="preserve">NOMBRE DEL ENTE PÚBLICO, HOJA MEMBRETADA </w:t>
      </w:r>
    </w:p>
    <w:p w14:paraId="672A6659" w14:textId="77777777" w:rsidR="00413875" w:rsidRDefault="00413875" w:rsidP="00413875">
      <w:pPr>
        <w:pStyle w:val="NormalWeb"/>
        <w:spacing w:before="0" w:after="0"/>
        <w:ind w:left="-567" w:right="-1083"/>
        <w:jc w:val="center"/>
        <w:rPr>
          <w:rStyle w:val="Textoennegrita"/>
          <w:rFonts w:ascii="Arial" w:hAnsi="Arial" w:cs="Arial"/>
          <w:color w:val="000000"/>
        </w:rPr>
      </w:pPr>
    </w:p>
    <w:p w14:paraId="0A37501D" w14:textId="1139573F" w:rsidR="00413875" w:rsidRDefault="00413875" w:rsidP="00CD6661">
      <w:pPr>
        <w:pStyle w:val="NormalWeb"/>
        <w:spacing w:before="0" w:after="0"/>
        <w:ind w:left="-567" w:right="-1083"/>
        <w:jc w:val="center"/>
        <w:rPr>
          <w:rStyle w:val="Textoennegrita"/>
          <w:rFonts w:ascii="Arial" w:hAnsi="Arial" w:cs="Arial"/>
          <w:color w:val="000000"/>
        </w:rPr>
      </w:pPr>
      <w:r w:rsidRPr="00BD50BF">
        <w:rPr>
          <w:rStyle w:val="Textoennegrita"/>
          <w:rFonts w:ascii="Arial" w:hAnsi="Arial" w:cs="Arial"/>
          <w:color w:val="000000"/>
        </w:rPr>
        <w:t xml:space="preserve">TÉRMINOS Y CONDICIONES DE USO DEL </w:t>
      </w:r>
      <w:r w:rsidRPr="00BD50BF">
        <w:rPr>
          <w:rFonts w:ascii="Arial" w:hAnsi="Arial" w:cs="Arial"/>
          <w:b/>
          <w:bCs/>
          <w:color w:val="000000"/>
        </w:rPr>
        <w:t xml:space="preserve">SOFTWARE DENOMINADO SISTEMA DE </w:t>
      </w:r>
      <w:r w:rsidR="00CD6661">
        <w:rPr>
          <w:rFonts w:ascii="Arial" w:hAnsi="Arial" w:cs="Arial"/>
          <w:b/>
          <w:bCs/>
          <w:color w:val="000000"/>
        </w:rPr>
        <w:t>CARGA DE DATOS S2 y S3</w:t>
      </w:r>
      <w:r w:rsidRPr="00BD50BF">
        <w:rPr>
          <w:rFonts w:ascii="Arial" w:hAnsi="Arial" w:cs="Arial"/>
          <w:b/>
          <w:bCs/>
          <w:color w:val="000000"/>
        </w:rPr>
        <w:t xml:space="preserve"> </w:t>
      </w:r>
      <w:r w:rsidR="00BC121C" w:rsidRPr="00BD50BF">
        <w:rPr>
          <w:rFonts w:ascii="Arial" w:hAnsi="Arial" w:cs="Arial"/>
          <w:b/>
          <w:bCs/>
          <w:color w:val="000000"/>
        </w:rPr>
        <w:t>DE LA</w:t>
      </w:r>
      <w:r w:rsidRPr="00BD50BF">
        <w:rPr>
          <w:rFonts w:ascii="Arial" w:hAnsi="Arial" w:cs="Arial"/>
          <w:b/>
          <w:bCs/>
          <w:color w:val="000000"/>
        </w:rPr>
        <w:t xml:space="preserve"> SECRETARÍA EJECUTIVA DEL SISTEMA ESTATAL ANTICORRUPCIÓN DE JALISCO</w:t>
      </w:r>
      <w:r w:rsidR="00CD6661">
        <w:rPr>
          <w:rFonts w:ascii="Arial" w:hAnsi="Arial" w:cs="Arial"/>
          <w:b/>
          <w:bCs/>
          <w:color w:val="000000"/>
        </w:rPr>
        <w:t>.</w:t>
      </w:r>
    </w:p>
    <w:p w14:paraId="5DAB6C7B" w14:textId="77777777" w:rsidR="00413875" w:rsidRDefault="00413875" w:rsidP="00413875">
      <w:pPr>
        <w:pStyle w:val="NormalWeb"/>
        <w:spacing w:before="0" w:after="0"/>
        <w:ind w:left="-567" w:right="-1083"/>
        <w:jc w:val="both"/>
        <w:rPr>
          <w:rStyle w:val="Textoennegrita"/>
          <w:rFonts w:ascii="Arial" w:hAnsi="Arial" w:cs="Arial"/>
          <w:color w:val="000000"/>
        </w:rPr>
      </w:pPr>
    </w:p>
    <w:p w14:paraId="080342C9" w14:textId="77777777" w:rsidR="00413875" w:rsidRDefault="00413875" w:rsidP="00413875">
      <w:pPr>
        <w:pStyle w:val="NormalWeb"/>
        <w:spacing w:before="0" w:after="0"/>
        <w:ind w:left="-567" w:right="-1083"/>
        <w:jc w:val="both"/>
        <w:rPr>
          <w:rStyle w:val="Textoennegrita"/>
          <w:rFonts w:ascii="Arial" w:hAnsi="Arial" w:cs="Arial"/>
          <w:color w:val="000000"/>
        </w:rPr>
      </w:pPr>
      <w:r w:rsidRPr="009321D8">
        <w:rPr>
          <w:rStyle w:val="Textoennegrita"/>
          <w:rFonts w:ascii="Arial" w:hAnsi="Arial" w:cs="Arial"/>
          <w:color w:val="000000"/>
        </w:rPr>
        <w:t>INFORMACIÓN RELEVANTE</w:t>
      </w:r>
    </w:p>
    <w:p w14:paraId="02EB378F" w14:textId="77777777" w:rsidR="00413875" w:rsidRPr="009321D8" w:rsidRDefault="00413875" w:rsidP="00413875">
      <w:pPr>
        <w:pStyle w:val="NormalWeb"/>
        <w:spacing w:before="0" w:after="0"/>
        <w:ind w:left="-567" w:right="-1083"/>
        <w:jc w:val="both"/>
        <w:rPr>
          <w:rFonts w:ascii="Arial" w:hAnsi="Arial" w:cs="Arial"/>
          <w:color w:val="000000"/>
        </w:rPr>
      </w:pPr>
    </w:p>
    <w:p w14:paraId="6A1FCA80" w14:textId="42BD7FB8" w:rsidR="00413875" w:rsidRPr="009321D8" w:rsidRDefault="00413875" w:rsidP="00413875">
      <w:pPr>
        <w:pStyle w:val="NormalWeb"/>
        <w:spacing w:before="0" w:after="0"/>
        <w:ind w:left="-567" w:right="-1083"/>
        <w:jc w:val="both"/>
        <w:rPr>
          <w:rFonts w:ascii="Arial" w:hAnsi="Arial" w:cs="Arial"/>
          <w:color w:val="000000"/>
          <w:sz w:val="22"/>
          <w:szCs w:val="22"/>
        </w:rPr>
      </w:pPr>
      <w:r w:rsidRPr="009321D8">
        <w:rPr>
          <w:rFonts w:ascii="Arial" w:hAnsi="Arial" w:cs="Arial"/>
          <w:color w:val="000000"/>
          <w:sz w:val="22"/>
          <w:szCs w:val="22"/>
        </w:rPr>
        <w:t>Es requisito necesario para el uso de</w:t>
      </w:r>
      <w:r>
        <w:rPr>
          <w:rFonts w:ascii="Arial" w:hAnsi="Arial" w:cs="Arial"/>
          <w:color w:val="000000"/>
          <w:sz w:val="22"/>
          <w:szCs w:val="22"/>
        </w:rPr>
        <w:t xml:space="preserve">l software denominado Sistema de </w:t>
      </w:r>
      <w:r w:rsidR="00CD6661">
        <w:rPr>
          <w:rFonts w:ascii="Arial" w:hAnsi="Arial" w:cs="Arial"/>
          <w:color w:val="000000"/>
          <w:sz w:val="22"/>
          <w:szCs w:val="22"/>
        </w:rPr>
        <w:t>Carga de Datos S2 y S3</w:t>
      </w:r>
      <w:r>
        <w:rPr>
          <w:rFonts w:ascii="Arial" w:hAnsi="Arial" w:cs="Arial"/>
          <w:color w:val="000000"/>
          <w:sz w:val="22"/>
          <w:szCs w:val="22"/>
        </w:rPr>
        <w:t xml:space="preserve"> de la Secretaría Ejecutiva del Sistema Estatal Anticorrupción de Jalisco</w:t>
      </w:r>
      <w:r w:rsidR="0035474A">
        <w:rPr>
          <w:rFonts w:ascii="Arial" w:hAnsi="Arial" w:cs="Arial"/>
          <w:color w:val="000000"/>
          <w:sz w:val="22"/>
          <w:szCs w:val="22"/>
        </w:rPr>
        <w:t xml:space="preserve"> (SESAJ)</w:t>
      </w:r>
      <w:r w:rsidR="00CD666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que lea y acepte los siguientes Términos y Condiciones que a continuación se redactan. </w:t>
      </w:r>
    </w:p>
    <w:p w14:paraId="1936424D" w14:textId="6BA45949" w:rsidR="00413875" w:rsidRPr="009321D8" w:rsidRDefault="00413875" w:rsidP="6123E84B">
      <w:pPr>
        <w:pStyle w:val="NormalWeb"/>
        <w:spacing w:before="120" w:after="120"/>
        <w:ind w:left="-567" w:right="-10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El registro y uso del software denominado Sistema de </w:t>
      </w:r>
      <w:r w:rsidR="005E5408">
        <w:rPr>
          <w:rFonts w:ascii="Arial" w:hAnsi="Arial" w:cs="Arial"/>
          <w:color w:val="000000" w:themeColor="text1"/>
          <w:sz w:val="22"/>
          <w:szCs w:val="22"/>
        </w:rPr>
        <w:t>Carga de Datos S2 y S3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 de la Secretaría Ejecutiva del Sistema Estatal Anticorrupción de Jalisco </w:t>
      </w:r>
      <w:r w:rsidRPr="6123E84B">
        <w:rPr>
          <w:rFonts w:ascii="Arial" w:hAnsi="Arial" w:cs="Arial"/>
          <w:b/>
          <w:bCs/>
          <w:color w:val="000000" w:themeColor="text1"/>
          <w:sz w:val="22"/>
          <w:szCs w:val="22"/>
        </w:rPr>
        <w:t>implicará que usted como representante legal del Ente Público ha leído y aceptado los Términos y Condiciones de Uso en el presente documento electrónico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4F7C6CA" w14:textId="77777777" w:rsidR="007C785D" w:rsidRDefault="00413875" w:rsidP="001E6AE8">
      <w:pPr>
        <w:pStyle w:val="NormalWeb"/>
        <w:spacing w:before="120" w:after="120"/>
        <w:ind w:left="-567" w:right="-10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Para que </w:t>
      </w:r>
      <w:r w:rsidR="000761D2">
        <w:rPr>
          <w:rFonts w:ascii="Arial" w:hAnsi="Arial" w:cs="Arial"/>
          <w:color w:val="000000" w:themeColor="text1"/>
          <w:sz w:val="22"/>
          <w:szCs w:val="22"/>
        </w:rPr>
        <w:t xml:space="preserve">el Ente Público que usted representa, sea registrado como Proveedor </w:t>
      </w:r>
      <w:r w:rsidR="003A0990">
        <w:rPr>
          <w:rFonts w:ascii="Arial" w:hAnsi="Arial" w:cs="Arial"/>
          <w:color w:val="000000" w:themeColor="text1"/>
          <w:sz w:val="22"/>
          <w:szCs w:val="22"/>
        </w:rPr>
        <w:t>de información del Sistema de Carga de Datos S2 y S3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 de la Secretaría Ejecutiva del Sistema Estatal Anticorrupción de Jalisco, será necesari</w:t>
      </w:r>
      <w:r w:rsidR="00EE2F94">
        <w:rPr>
          <w:rFonts w:ascii="Arial" w:hAnsi="Arial" w:cs="Arial"/>
          <w:color w:val="000000" w:themeColor="text1"/>
          <w:sz w:val="22"/>
          <w:szCs w:val="22"/>
        </w:rPr>
        <w:t xml:space="preserve">a una solicitud por escrito </w:t>
      </w:r>
      <w:r w:rsidR="00BE5E95">
        <w:rPr>
          <w:rFonts w:ascii="Arial" w:hAnsi="Arial" w:cs="Arial"/>
          <w:color w:val="000000" w:themeColor="text1"/>
          <w:sz w:val="22"/>
          <w:szCs w:val="22"/>
        </w:rPr>
        <w:t xml:space="preserve">firmada por el titular o representante legal del </w:t>
      </w:r>
      <w:r w:rsidR="00975E80">
        <w:rPr>
          <w:rFonts w:ascii="Arial" w:hAnsi="Arial" w:cs="Arial"/>
          <w:color w:val="000000" w:themeColor="text1"/>
          <w:sz w:val="22"/>
          <w:szCs w:val="22"/>
        </w:rPr>
        <w:t>Ente Público y dirigida a la titular de la SESAJ</w:t>
      </w:r>
      <w:r w:rsidR="00536A1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5538778" w14:textId="77777777" w:rsidR="00144B7E" w:rsidRDefault="00536A1B" w:rsidP="001E6AE8">
      <w:pPr>
        <w:pStyle w:val="NormalWeb"/>
        <w:spacing w:before="120" w:after="120"/>
        <w:ind w:left="-567" w:right="-108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CC1BF9">
        <w:rPr>
          <w:rFonts w:ascii="Arial" w:hAnsi="Arial" w:cs="Arial"/>
          <w:color w:val="000000" w:themeColor="text1"/>
          <w:sz w:val="22"/>
          <w:szCs w:val="22"/>
        </w:rPr>
        <w:t>n l</w:t>
      </w:r>
      <w:r w:rsidR="00E54928">
        <w:rPr>
          <w:rFonts w:ascii="Arial" w:hAnsi="Arial" w:cs="Arial"/>
          <w:color w:val="000000" w:themeColor="text1"/>
          <w:sz w:val="22"/>
          <w:szCs w:val="22"/>
        </w:rPr>
        <w:t xml:space="preserve">a solicitud </w:t>
      </w:r>
      <w:r w:rsidR="00CC1BF9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r w:rsidR="00E54928">
        <w:rPr>
          <w:rFonts w:ascii="Arial" w:hAnsi="Arial" w:cs="Arial"/>
          <w:color w:val="000000" w:themeColor="text1"/>
          <w:sz w:val="22"/>
          <w:szCs w:val="22"/>
        </w:rPr>
        <w:t xml:space="preserve">deberá </w:t>
      </w:r>
      <w:r w:rsidR="00CC1BF9">
        <w:rPr>
          <w:rFonts w:ascii="Arial" w:hAnsi="Arial" w:cs="Arial"/>
          <w:color w:val="000000" w:themeColor="text1"/>
          <w:sz w:val="22"/>
          <w:szCs w:val="22"/>
        </w:rPr>
        <w:t>designar a un</w:t>
      </w:r>
      <w:r w:rsidR="00E549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1BF9">
        <w:rPr>
          <w:rFonts w:ascii="Arial" w:hAnsi="Arial" w:cs="Arial"/>
          <w:color w:val="000000" w:themeColor="text1"/>
          <w:sz w:val="22"/>
          <w:szCs w:val="22"/>
        </w:rPr>
        <w:t xml:space="preserve">Contacto Técnico </w:t>
      </w:r>
      <w:r w:rsidR="00813E79">
        <w:rPr>
          <w:rFonts w:ascii="Arial" w:hAnsi="Arial" w:cs="Arial"/>
          <w:color w:val="000000" w:themeColor="text1"/>
          <w:sz w:val="22"/>
          <w:szCs w:val="22"/>
        </w:rPr>
        <w:t xml:space="preserve">con quien la SESAJ se coordinará para la creación de </w:t>
      </w:r>
      <w:r w:rsidR="007C785D">
        <w:rPr>
          <w:rFonts w:ascii="Arial" w:hAnsi="Arial" w:cs="Arial"/>
          <w:color w:val="000000" w:themeColor="text1"/>
          <w:sz w:val="22"/>
          <w:szCs w:val="22"/>
        </w:rPr>
        <w:t>un nombre de usuario</w:t>
      </w:r>
      <w:r w:rsidR="00813E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31BA">
        <w:rPr>
          <w:rFonts w:ascii="Arial" w:hAnsi="Arial" w:cs="Arial"/>
          <w:color w:val="000000" w:themeColor="text1"/>
          <w:sz w:val="22"/>
          <w:szCs w:val="22"/>
        </w:rPr>
        <w:t>y contraseña</w:t>
      </w:r>
      <w:r w:rsidR="000D219E">
        <w:rPr>
          <w:rFonts w:ascii="Arial" w:hAnsi="Arial" w:cs="Arial"/>
          <w:color w:val="000000" w:themeColor="text1"/>
          <w:sz w:val="22"/>
          <w:szCs w:val="22"/>
        </w:rPr>
        <w:t xml:space="preserve"> para </w:t>
      </w:r>
      <w:r w:rsidR="007C785D">
        <w:rPr>
          <w:rFonts w:ascii="Arial" w:hAnsi="Arial" w:cs="Arial"/>
          <w:color w:val="000000" w:themeColor="text1"/>
          <w:sz w:val="22"/>
          <w:szCs w:val="22"/>
        </w:rPr>
        <w:t xml:space="preserve">el </w:t>
      </w:r>
      <w:r w:rsidR="000D219E">
        <w:rPr>
          <w:rFonts w:ascii="Arial" w:hAnsi="Arial" w:cs="Arial"/>
          <w:color w:val="000000" w:themeColor="text1"/>
          <w:sz w:val="22"/>
          <w:szCs w:val="22"/>
        </w:rPr>
        <w:t>uso del Sistema de Carga de Datos S2 y S3</w:t>
      </w:r>
      <w:r w:rsidR="0054029E">
        <w:rPr>
          <w:rFonts w:ascii="Arial" w:hAnsi="Arial" w:cs="Arial"/>
          <w:color w:val="000000" w:themeColor="text1"/>
          <w:sz w:val="22"/>
          <w:szCs w:val="22"/>
        </w:rPr>
        <w:t xml:space="preserve"> de la </w:t>
      </w:r>
      <w:r w:rsidR="00144B7E" w:rsidRPr="6123E84B">
        <w:rPr>
          <w:rFonts w:ascii="Arial" w:hAnsi="Arial" w:cs="Arial"/>
          <w:color w:val="000000" w:themeColor="text1"/>
          <w:sz w:val="22"/>
          <w:szCs w:val="22"/>
        </w:rPr>
        <w:t>Secretaría Ejecutiva del Sistema Estatal Anticorrupción de Jalisco</w:t>
      </w:r>
      <w:r w:rsidR="00144B7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E00D08B" w14:textId="3E5F8B08" w:rsidR="00413875" w:rsidRPr="001E6AE8" w:rsidRDefault="00144B7E" w:rsidP="001E6AE8">
      <w:pPr>
        <w:pStyle w:val="NormalWeb"/>
        <w:spacing w:before="120" w:after="120"/>
        <w:ind w:left="-567" w:right="-108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413875" w:rsidRPr="6123E84B">
        <w:rPr>
          <w:rFonts w:ascii="Arial" w:hAnsi="Arial" w:cs="Arial"/>
          <w:color w:val="000000" w:themeColor="text1"/>
          <w:sz w:val="22"/>
          <w:szCs w:val="22"/>
        </w:rPr>
        <w:t xml:space="preserve">l </w:t>
      </w:r>
      <w:r>
        <w:rPr>
          <w:rFonts w:ascii="Arial" w:hAnsi="Arial" w:cs="Arial"/>
          <w:color w:val="000000" w:themeColor="text1"/>
          <w:sz w:val="22"/>
          <w:szCs w:val="22"/>
        </w:rPr>
        <w:t>Contacto Técnico designado</w:t>
      </w:r>
      <w:r w:rsidR="00413875" w:rsidRPr="6123E84B">
        <w:rPr>
          <w:rFonts w:ascii="Arial" w:hAnsi="Arial" w:cs="Arial"/>
          <w:color w:val="000000" w:themeColor="text1"/>
          <w:sz w:val="22"/>
          <w:szCs w:val="22"/>
        </w:rPr>
        <w:t xml:space="preserve"> puede elegir y cambiar la </w:t>
      </w:r>
      <w:r w:rsidR="00E92DD9">
        <w:rPr>
          <w:rFonts w:ascii="Arial" w:hAnsi="Arial" w:cs="Arial"/>
          <w:color w:val="000000" w:themeColor="text1"/>
          <w:sz w:val="22"/>
          <w:szCs w:val="22"/>
        </w:rPr>
        <w:t>contraseña de</w:t>
      </w:r>
      <w:r w:rsidR="00413875" w:rsidRPr="6123E84B">
        <w:rPr>
          <w:rFonts w:ascii="Arial" w:hAnsi="Arial" w:cs="Arial"/>
          <w:color w:val="000000" w:themeColor="text1"/>
          <w:sz w:val="22"/>
          <w:szCs w:val="22"/>
        </w:rPr>
        <w:t xml:space="preserve"> acceso</w:t>
      </w:r>
      <w:r w:rsidR="00E92DD9">
        <w:rPr>
          <w:rFonts w:ascii="Arial" w:hAnsi="Arial" w:cs="Arial"/>
          <w:color w:val="000000" w:themeColor="text1"/>
          <w:sz w:val="22"/>
          <w:szCs w:val="22"/>
        </w:rPr>
        <w:t xml:space="preserve"> al sistema</w:t>
      </w:r>
      <w:r w:rsidR="00413875" w:rsidRPr="6123E84B">
        <w:rPr>
          <w:rFonts w:ascii="Arial" w:hAnsi="Arial" w:cs="Arial"/>
          <w:color w:val="000000" w:themeColor="text1"/>
          <w:sz w:val="22"/>
          <w:szCs w:val="22"/>
        </w:rPr>
        <w:t xml:space="preserve"> en cualquier momento, por lo que, la </w:t>
      </w:r>
      <w:r w:rsidR="00481A6A">
        <w:rPr>
          <w:rFonts w:ascii="Arial" w:hAnsi="Arial" w:cs="Arial"/>
          <w:color w:val="000000" w:themeColor="text1"/>
          <w:sz w:val="22"/>
          <w:szCs w:val="22"/>
        </w:rPr>
        <w:t>SESAJ</w:t>
      </w:r>
      <w:r w:rsidR="00413875" w:rsidRPr="6123E84B">
        <w:rPr>
          <w:rFonts w:ascii="Arial" w:hAnsi="Arial" w:cs="Arial"/>
          <w:color w:val="000000" w:themeColor="text1"/>
          <w:sz w:val="22"/>
          <w:szCs w:val="22"/>
        </w:rPr>
        <w:t xml:space="preserve"> no asume la responsabilidad en caso de que entregue dicha c</w:t>
      </w:r>
      <w:r w:rsidR="00E92DD9">
        <w:rPr>
          <w:rFonts w:ascii="Arial" w:hAnsi="Arial" w:cs="Arial"/>
          <w:color w:val="000000" w:themeColor="text1"/>
          <w:sz w:val="22"/>
          <w:szCs w:val="22"/>
        </w:rPr>
        <w:t>ontraseña</w:t>
      </w:r>
      <w:r w:rsidR="00413875" w:rsidRPr="6123E84B">
        <w:rPr>
          <w:rFonts w:ascii="Arial" w:hAnsi="Arial" w:cs="Arial"/>
          <w:color w:val="000000" w:themeColor="text1"/>
          <w:sz w:val="22"/>
          <w:szCs w:val="22"/>
        </w:rPr>
        <w:t xml:space="preserve"> a terceros.</w:t>
      </w:r>
    </w:p>
    <w:p w14:paraId="79F5D8E5" w14:textId="07FAD297" w:rsidR="00413875" w:rsidRDefault="0045121D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El registro como Proveedor de información</w:t>
      </w:r>
      <w:r w:rsidR="00E54B2E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la creación </w:t>
      </w:r>
      <w:r w:rsidR="001F6CE4">
        <w:rPr>
          <w:rFonts w:ascii="Arial" w:hAnsi="Arial" w:cs="Arial"/>
          <w:color w:val="000000"/>
          <w:sz w:val="22"/>
          <w:szCs w:val="22"/>
        </w:rPr>
        <w:t>del nombre de usuario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54B2E">
        <w:rPr>
          <w:rFonts w:ascii="Arial" w:hAnsi="Arial" w:cs="Arial"/>
          <w:color w:val="000000"/>
          <w:sz w:val="22"/>
          <w:szCs w:val="22"/>
        </w:rPr>
        <w:t>y el uso del</w:t>
      </w:r>
      <w:r>
        <w:rPr>
          <w:rFonts w:ascii="Arial" w:hAnsi="Arial" w:cs="Arial"/>
          <w:color w:val="000000"/>
          <w:sz w:val="22"/>
          <w:szCs w:val="22"/>
        </w:rPr>
        <w:t xml:space="preserve"> Sistema</w:t>
      </w:r>
      <w:r w:rsidR="00413875">
        <w:rPr>
          <w:rFonts w:ascii="Arial" w:hAnsi="Arial" w:cs="Arial"/>
          <w:color w:val="000000"/>
          <w:sz w:val="22"/>
          <w:szCs w:val="22"/>
        </w:rPr>
        <w:t>,</w:t>
      </w:r>
      <w:r w:rsidR="00413875" w:rsidRPr="009321D8">
        <w:rPr>
          <w:rFonts w:ascii="Arial" w:hAnsi="Arial" w:cs="Arial"/>
          <w:color w:val="000000"/>
          <w:sz w:val="22"/>
          <w:szCs w:val="22"/>
        </w:rPr>
        <w:t xml:space="preserve"> se realiza a título gratuito, y sin fines de lucro</w:t>
      </w:r>
      <w:r w:rsidR="00EE2A30">
        <w:rPr>
          <w:rFonts w:ascii="Arial" w:hAnsi="Arial" w:cs="Arial"/>
          <w:color w:val="000000"/>
          <w:sz w:val="22"/>
          <w:szCs w:val="22"/>
        </w:rPr>
        <w:t>. E</w:t>
      </w:r>
      <w:r w:rsidR="00413875">
        <w:rPr>
          <w:rFonts w:ascii="Arial" w:hAnsi="Arial" w:cs="Arial"/>
          <w:color w:val="000000"/>
          <w:sz w:val="22"/>
          <w:szCs w:val="22"/>
        </w:rPr>
        <w:t xml:space="preserve">sto </w:t>
      </w:r>
      <w:r w:rsidR="00413875" w:rsidRPr="009321D8">
        <w:rPr>
          <w:rFonts w:ascii="Arial" w:hAnsi="Arial" w:cs="Arial"/>
          <w:color w:val="000000"/>
          <w:sz w:val="22"/>
          <w:szCs w:val="22"/>
        </w:rPr>
        <w:t xml:space="preserve">no comprende la cesión de los derechos patrimoniales, </w:t>
      </w:r>
      <w:r w:rsidR="00413875">
        <w:rPr>
          <w:rFonts w:ascii="Arial" w:hAnsi="Arial" w:cs="Arial"/>
          <w:color w:val="000000"/>
          <w:sz w:val="22"/>
          <w:szCs w:val="22"/>
        </w:rPr>
        <w:t xml:space="preserve">ni </w:t>
      </w:r>
      <w:r w:rsidR="00413875" w:rsidRPr="009321D8">
        <w:rPr>
          <w:rFonts w:ascii="Arial" w:hAnsi="Arial" w:cs="Arial"/>
          <w:color w:val="000000"/>
          <w:sz w:val="22"/>
          <w:szCs w:val="22"/>
        </w:rPr>
        <w:t>morales</w:t>
      </w:r>
      <w:r w:rsidR="00D21616">
        <w:rPr>
          <w:rFonts w:ascii="Arial" w:hAnsi="Arial" w:cs="Arial"/>
          <w:color w:val="000000"/>
          <w:sz w:val="22"/>
          <w:szCs w:val="22"/>
        </w:rPr>
        <w:t>,</w:t>
      </w:r>
      <w:r w:rsidR="00413875">
        <w:rPr>
          <w:rFonts w:ascii="Arial" w:hAnsi="Arial" w:cs="Arial"/>
          <w:color w:val="000000"/>
          <w:sz w:val="22"/>
          <w:szCs w:val="22"/>
        </w:rPr>
        <w:t xml:space="preserve"> mismos que se encuentran </w:t>
      </w:r>
      <w:r w:rsidR="00413875" w:rsidRPr="009321D8">
        <w:rPr>
          <w:rFonts w:ascii="Arial" w:hAnsi="Arial" w:cs="Arial"/>
          <w:color w:val="000000"/>
          <w:sz w:val="22"/>
          <w:szCs w:val="22"/>
        </w:rPr>
        <w:t xml:space="preserve">contemplados en la legislación vigente y en los tratados internacionales </w:t>
      </w:r>
      <w:r w:rsidR="00D21616">
        <w:rPr>
          <w:rFonts w:ascii="Arial" w:hAnsi="Arial" w:cs="Arial"/>
          <w:color w:val="000000"/>
          <w:sz w:val="22"/>
          <w:szCs w:val="22"/>
        </w:rPr>
        <w:t xml:space="preserve">en materia de Derechos de Autor, </w:t>
      </w:r>
      <w:r w:rsidR="00413875" w:rsidRPr="009321D8">
        <w:rPr>
          <w:rFonts w:ascii="Arial" w:hAnsi="Arial" w:cs="Arial"/>
          <w:color w:val="000000"/>
          <w:sz w:val="22"/>
          <w:szCs w:val="22"/>
        </w:rPr>
        <w:t>de los que nuestro país forma parte</w:t>
      </w:r>
      <w:r w:rsidR="00413875">
        <w:rPr>
          <w:rFonts w:ascii="Arial" w:hAnsi="Arial" w:cs="Arial"/>
          <w:color w:val="000000"/>
          <w:sz w:val="22"/>
          <w:szCs w:val="22"/>
        </w:rPr>
        <w:t>.</w:t>
      </w:r>
    </w:p>
    <w:p w14:paraId="56A72756" w14:textId="659CED40" w:rsidR="004F005D" w:rsidRDefault="004F005D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50469660" w14:textId="1EC02E31" w:rsidR="004F005D" w:rsidRPr="0083445E" w:rsidRDefault="004F005D" w:rsidP="00413875">
      <w:pPr>
        <w:pStyle w:val="NormalWeb"/>
        <w:spacing w:before="0" w:after="0"/>
        <w:ind w:left="-567" w:right="-1085"/>
        <w:jc w:val="both"/>
        <w:rPr>
          <w:rStyle w:val="Textoennegrita"/>
          <w:rFonts w:ascii="Arial" w:hAnsi="Arial" w:cs="Arial"/>
          <w:color w:val="000000"/>
        </w:rPr>
      </w:pPr>
      <w:r w:rsidRPr="0083445E">
        <w:rPr>
          <w:rStyle w:val="Textoennegrita"/>
          <w:rFonts w:ascii="Arial" w:hAnsi="Arial" w:cs="Arial"/>
          <w:color w:val="000000"/>
        </w:rPr>
        <w:t>PLATAFORMA DIGITAL NACIONAL</w:t>
      </w:r>
    </w:p>
    <w:p w14:paraId="20E593FB" w14:textId="77777777" w:rsidR="0083445E" w:rsidRDefault="0083445E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4DB8DC7A" w14:textId="16CA82F7" w:rsidR="004F005D" w:rsidRDefault="0083445E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83445E">
        <w:rPr>
          <w:rFonts w:ascii="Arial" w:hAnsi="Arial" w:cs="Arial"/>
          <w:color w:val="000000"/>
          <w:sz w:val="22"/>
          <w:szCs w:val="22"/>
        </w:rPr>
        <w:t>La Plataforma Digital Nacional (PND) es una herramienta de interoperabilidad que integra y conecta diversos sistemas que poseen datos e información para las autoridades encargadas de la lucha contra la corrupción; es desarrollada y administrada por la Secretaría Ejecutiva del Sistema Nacional Anticorrupción (SESNA). La SESNA emite los protocolos estándares y especificaciones técnicas para la colaboración, provisión de datos y operación mismos que son obligatorios para los proveedores y concentradores de datos a nivel federal, estatal y municipal.</w:t>
      </w:r>
    </w:p>
    <w:p w14:paraId="720EFFF7" w14:textId="447E9673" w:rsidR="00B23A0F" w:rsidRDefault="00B23A0F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475E8D06" w14:textId="6BE6F7F7" w:rsidR="00B23A0F" w:rsidRPr="00EA4249" w:rsidRDefault="00EA4249" w:rsidP="00577F2B">
      <w:pPr>
        <w:pStyle w:val="NormalWeb"/>
        <w:spacing w:before="0" w:after="0"/>
        <w:ind w:left="-567" w:right="-1085"/>
        <w:jc w:val="both"/>
        <w:rPr>
          <w:rStyle w:val="Textoennegrita"/>
          <w:rFonts w:ascii="Arial" w:hAnsi="Arial" w:cs="Arial"/>
          <w:color w:val="000000"/>
        </w:rPr>
      </w:pPr>
      <w:r w:rsidRPr="00EA4249">
        <w:rPr>
          <w:rStyle w:val="Textoennegrita"/>
          <w:rFonts w:ascii="Arial" w:hAnsi="Arial" w:cs="Arial"/>
          <w:color w:val="000000"/>
        </w:rPr>
        <w:t>SISTEMA S2 DE LA PDN. SERVIDORES PÚBLICOS QUE INTERVIENEN EN PROCEDIMIENTOS DE CONTRATACIONES PÚBLICAS</w:t>
      </w:r>
    </w:p>
    <w:p w14:paraId="17774764" w14:textId="77777777" w:rsidR="006D243F" w:rsidRDefault="006D243F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13092EA3" w14:textId="7E6FA9E8" w:rsidR="00704316" w:rsidRDefault="006D243F" w:rsidP="00704316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6D243F">
        <w:rPr>
          <w:rFonts w:ascii="Arial" w:hAnsi="Arial" w:cs="Arial"/>
          <w:color w:val="000000"/>
          <w:sz w:val="22"/>
          <w:szCs w:val="22"/>
        </w:rPr>
        <w:t xml:space="preserve">El </w:t>
      </w:r>
      <w:r w:rsidR="008720D8">
        <w:rPr>
          <w:rFonts w:ascii="Arial" w:hAnsi="Arial" w:cs="Arial"/>
          <w:color w:val="000000"/>
          <w:sz w:val="22"/>
          <w:szCs w:val="22"/>
        </w:rPr>
        <w:t>s</w:t>
      </w:r>
      <w:r w:rsidRPr="006D243F">
        <w:rPr>
          <w:rFonts w:ascii="Arial" w:hAnsi="Arial" w:cs="Arial"/>
          <w:color w:val="000000"/>
          <w:sz w:val="22"/>
          <w:szCs w:val="22"/>
        </w:rPr>
        <w:t xml:space="preserve">istema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6D243F">
        <w:rPr>
          <w:rFonts w:ascii="Arial" w:hAnsi="Arial" w:cs="Arial"/>
          <w:color w:val="000000"/>
          <w:sz w:val="22"/>
          <w:szCs w:val="22"/>
        </w:rPr>
        <w:t xml:space="preserve">2 de la PDN, es el llamado Sistema de los Servidores </w:t>
      </w:r>
      <w:r w:rsidR="008720D8">
        <w:rPr>
          <w:rFonts w:ascii="Arial" w:hAnsi="Arial" w:cs="Arial"/>
          <w:color w:val="000000"/>
          <w:sz w:val="22"/>
          <w:szCs w:val="22"/>
        </w:rPr>
        <w:t>P</w:t>
      </w:r>
      <w:r w:rsidRPr="006D243F">
        <w:rPr>
          <w:rFonts w:ascii="Arial" w:hAnsi="Arial" w:cs="Arial"/>
          <w:color w:val="000000"/>
          <w:sz w:val="22"/>
          <w:szCs w:val="22"/>
        </w:rPr>
        <w:t>úblicos que intervienen en procedimientos de contrataciones públicas, según lo establecido en el artículo 49 de la Ley General del Sistema Nacional Anticorrupción (LGSNA) y en el artículo 43 de la Ley General de Responsabilidades Administrativas (LGRA)</w:t>
      </w:r>
    </w:p>
    <w:p w14:paraId="040547B2" w14:textId="77777777" w:rsidR="00704316" w:rsidRDefault="00704316" w:rsidP="00704316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45D2B91F" w14:textId="2E098301" w:rsidR="00704316" w:rsidRDefault="00704316" w:rsidP="00704316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704316">
        <w:rPr>
          <w:rFonts w:ascii="Arial" w:hAnsi="Arial" w:cs="Arial"/>
          <w:color w:val="000000"/>
          <w:sz w:val="22"/>
          <w:szCs w:val="22"/>
        </w:rPr>
        <w:lastRenderedPageBreak/>
        <w:t xml:space="preserve">El objetivo del S2 es permitir que </w:t>
      </w:r>
      <w:r w:rsidR="006078EA">
        <w:rPr>
          <w:rFonts w:ascii="Arial" w:hAnsi="Arial" w:cs="Arial"/>
          <w:color w:val="000000"/>
          <w:sz w:val="22"/>
          <w:szCs w:val="22"/>
        </w:rPr>
        <w:t xml:space="preserve">desde la Plataforma Digital Nacional </w:t>
      </w:r>
      <w:r w:rsidR="00881603">
        <w:rPr>
          <w:rFonts w:ascii="Arial" w:hAnsi="Arial" w:cs="Arial"/>
          <w:color w:val="000000"/>
          <w:sz w:val="22"/>
          <w:szCs w:val="22"/>
        </w:rPr>
        <w:t>se pueda consultar la</w:t>
      </w:r>
      <w:r w:rsidRPr="00704316">
        <w:rPr>
          <w:rFonts w:ascii="Arial" w:hAnsi="Arial" w:cs="Arial"/>
          <w:color w:val="000000"/>
          <w:sz w:val="22"/>
          <w:szCs w:val="22"/>
        </w:rPr>
        <w:t xml:space="preserve"> información relacionada con los servidores públicos que intervienen en procedimientos de contrataciones públicas, según lo establece el artículo 46 de las Bases para el Funcionamiento de la PDN.</w:t>
      </w:r>
    </w:p>
    <w:p w14:paraId="6496E4AF" w14:textId="0BCFFA60" w:rsidR="00704316" w:rsidRDefault="00704316" w:rsidP="00704316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44C4DE76" w14:textId="547B2DA5" w:rsidR="00704316" w:rsidRPr="00704316" w:rsidRDefault="00603BE2" w:rsidP="00E5240B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603BE2">
        <w:rPr>
          <w:rFonts w:ascii="Arial" w:hAnsi="Arial" w:cs="Arial"/>
          <w:color w:val="000000"/>
          <w:sz w:val="22"/>
          <w:szCs w:val="22"/>
        </w:rPr>
        <w:t xml:space="preserve">El sistema S2 estará conformado por los datos </w:t>
      </w:r>
      <w:r w:rsidR="000F0FB8">
        <w:rPr>
          <w:rFonts w:ascii="Arial" w:hAnsi="Arial" w:cs="Arial"/>
          <w:color w:val="000000"/>
          <w:sz w:val="22"/>
          <w:szCs w:val="22"/>
        </w:rPr>
        <w:t>puestos a disposición por los entes públicos responsables</w:t>
      </w:r>
      <w:r w:rsidRPr="00603BE2">
        <w:rPr>
          <w:rFonts w:ascii="Arial" w:hAnsi="Arial" w:cs="Arial"/>
          <w:color w:val="000000"/>
          <w:sz w:val="22"/>
          <w:szCs w:val="22"/>
        </w:rPr>
        <w:t xml:space="preserve">. Estos datos deberán ser actualizados de manera quincenal e incluirán, como mínimo, los nombres y adscripción de los servidores públicos que intervengan en </w:t>
      </w:r>
      <w:r w:rsidR="00705EE2">
        <w:rPr>
          <w:rFonts w:ascii="Arial" w:hAnsi="Arial" w:cs="Arial"/>
          <w:color w:val="000000"/>
          <w:sz w:val="22"/>
          <w:szCs w:val="22"/>
        </w:rPr>
        <w:t xml:space="preserve">procedimiento para </w:t>
      </w:r>
      <w:r w:rsidRPr="00603BE2">
        <w:rPr>
          <w:rFonts w:ascii="Arial" w:hAnsi="Arial" w:cs="Arial"/>
          <w:color w:val="000000"/>
          <w:sz w:val="22"/>
          <w:szCs w:val="22"/>
        </w:rPr>
        <w:t>contrataciones</w:t>
      </w:r>
      <w:r w:rsidR="00705EE2">
        <w:rPr>
          <w:rFonts w:ascii="Arial" w:hAnsi="Arial" w:cs="Arial"/>
          <w:color w:val="000000"/>
          <w:sz w:val="22"/>
          <w:szCs w:val="22"/>
        </w:rPr>
        <w:t xml:space="preserve"> públicas,</w:t>
      </w:r>
      <w:r w:rsidR="00136C07">
        <w:rPr>
          <w:rFonts w:ascii="Arial" w:hAnsi="Arial" w:cs="Arial"/>
          <w:color w:val="000000"/>
          <w:sz w:val="22"/>
          <w:szCs w:val="22"/>
        </w:rPr>
        <w:t xml:space="preserve"> ya sea en la tramitación, atención y resolución para adjudicación de un contrato, otorgamiento de una concesión, licencia, </w:t>
      </w:r>
      <w:r w:rsidR="00563789">
        <w:rPr>
          <w:rFonts w:ascii="Arial" w:hAnsi="Arial" w:cs="Arial"/>
          <w:color w:val="000000"/>
          <w:sz w:val="22"/>
          <w:szCs w:val="22"/>
        </w:rPr>
        <w:t xml:space="preserve">permiso o autorización o sus prorrogas, así como la enajenación de </w:t>
      </w:r>
      <w:r w:rsidR="009076E9">
        <w:rPr>
          <w:rFonts w:ascii="Arial" w:hAnsi="Arial" w:cs="Arial"/>
          <w:color w:val="000000"/>
          <w:sz w:val="22"/>
          <w:szCs w:val="22"/>
        </w:rPr>
        <w:t>b</w:t>
      </w:r>
      <w:r w:rsidR="00563789">
        <w:rPr>
          <w:rFonts w:ascii="Arial" w:hAnsi="Arial" w:cs="Arial"/>
          <w:color w:val="000000"/>
          <w:sz w:val="22"/>
          <w:szCs w:val="22"/>
        </w:rPr>
        <w:t>iene</w:t>
      </w:r>
      <w:r w:rsidR="009076E9">
        <w:rPr>
          <w:rFonts w:ascii="Arial" w:hAnsi="Arial" w:cs="Arial"/>
          <w:color w:val="000000"/>
          <w:sz w:val="22"/>
          <w:szCs w:val="22"/>
        </w:rPr>
        <w:t>s</w:t>
      </w:r>
      <w:r w:rsidR="00563789">
        <w:rPr>
          <w:rFonts w:ascii="Arial" w:hAnsi="Arial" w:cs="Arial"/>
          <w:color w:val="000000"/>
          <w:sz w:val="22"/>
          <w:szCs w:val="22"/>
        </w:rPr>
        <w:t xml:space="preserve"> muebles y aquellos</w:t>
      </w:r>
      <w:r w:rsidR="000431F4">
        <w:rPr>
          <w:rFonts w:ascii="Arial" w:hAnsi="Arial" w:cs="Arial"/>
          <w:color w:val="000000"/>
          <w:sz w:val="22"/>
          <w:szCs w:val="22"/>
        </w:rPr>
        <w:t xml:space="preserve"> que dictaminan en materia de avalúos</w:t>
      </w:r>
      <w:r w:rsidRPr="00603BE2">
        <w:rPr>
          <w:rFonts w:ascii="Arial" w:hAnsi="Arial" w:cs="Arial"/>
          <w:color w:val="000000"/>
          <w:sz w:val="22"/>
          <w:szCs w:val="22"/>
        </w:rPr>
        <w:t>, así como la relación de particulares, personas físicas y morales que se encuentren inhabilitados para celebrar contratos con los entes públicos, derivado de procedimientos administrativos diversos a los previstos en la Ley de Responsabilidades, Artículo 47 de las Bases para el funcionamiento de la PDN.</w:t>
      </w:r>
    </w:p>
    <w:p w14:paraId="0865D616" w14:textId="26DF1D39" w:rsidR="00704316" w:rsidRDefault="00704316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5870E321" w14:textId="58EB1CA3" w:rsidR="0052349D" w:rsidRPr="00577F2B" w:rsidRDefault="00577F2B" w:rsidP="00413875">
      <w:pPr>
        <w:pStyle w:val="NormalWeb"/>
        <w:spacing w:before="0" w:after="0"/>
        <w:ind w:left="-567" w:right="-1085"/>
        <w:jc w:val="both"/>
        <w:rPr>
          <w:rStyle w:val="Textoennegrita"/>
          <w:rFonts w:ascii="Arial" w:hAnsi="Arial" w:cs="Arial"/>
          <w:color w:val="000000"/>
        </w:rPr>
      </w:pPr>
      <w:r w:rsidRPr="00577F2B">
        <w:rPr>
          <w:rStyle w:val="Textoennegrita"/>
          <w:rFonts w:ascii="Arial" w:hAnsi="Arial" w:cs="Arial"/>
          <w:color w:val="000000"/>
        </w:rPr>
        <w:t>SISTEMA S3 DE LA PDN. SISTEMA NACIONAL DE SERVIDORES PÚBLICOS Y PARTICULARES SANCIONADOS</w:t>
      </w:r>
    </w:p>
    <w:p w14:paraId="3B8AFDE6" w14:textId="14882721" w:rsidR="00EA4249" w:rsidRPr="00EA4249" w:rsidRDefault="00EA4249" w:rsidP="00EA4249">
      <w:pPr>
        <w:pStyle w:val="NormalWeb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EA4249">
        <w:rPr>
          <w:rFonts w:ascii="Arial" w:hAnsi="Arial" w:cs="Arial"/>
          <w:color w:val="000000"/>
          <w:sz w:val="22"/>
          <w:szCs w:val="22"/>
        </w:rPr>
        <w:t>El sistema 3 de la PDN, es el llamado Sistema nacional de servidores públicos y particulares sancionados, según lo establecido en el artículo 49 de la Ley General del Sistema Nacional Anticorrupción (LGSNA) y en los artículos 44 y 59 de la Ley General de Responsabilidades Administrativas (LGRA)</w:t>
      </w:r>
      <w:r w:rsidR="00881603">
        <w:rPr>
          <w:rFonts w:ascii="Arial" w:hAnsi="Arial" w:cs="Arial"/>
          <w:color w:val="000000"/>
          <w:sz w:val="22"/>
          <w:szCs w:val="22"/>
        </w:rPr>
        <w:t>.</w:t>
      </w:r>
    </w:p>
    <w:p w14:paraId="5E3B26B0" w14:textId="4687AE56" w:rsidR="00EA4249" w:rsidRPr="00EA4249" w:rsidRDefault="00EA4249" w:rsidP="00EA4249">
      <w:pPr>
        <w:pStyle w:val="NormalWeb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EA4249">
        <w:rPr>
          <w:rFonts w:ascii="Arial" w:hAnsi="Arial" w:cs="Arial"/>
          <w:color w:val="000000"/>
          <w:sz w:val="22"/>
          <w:szCs w:val="22"/>
        </w:rPr>
        <w:t>El objetivo del S3 es permitir que</w:t>
      </w:r>
      <w:r w:rsidR="00881603">
        <w:rPr>
          <w:rFonts w:ascii="Arial" w:hAnsi="Arial" w:cs="Arial"/>
          <w:color w:val="000000"/>
          <w:sz w:val="22"/>
          <w:szCs w:val="22"/>
        </w:rPr>
        <w:t xml:space="preserve"> desde la Plataforma Digital Nacional se puedan consultar </w:t>
      </w:r>
      <w:r w:rsidRPr="00EA4249">
        <w:rPr>
          <w:rFonts w:ascii="Arial" w:hAnsi="Arial" w:cs="Arial"/>
          <w:color w:val="000000"/>
          <w:sz w:val="22"/>
          <w:szCs w:val="22"/>
        </w:rPr>
        <w:t xml:space="preserve">los datos relacionados con sanciones impuestas a servidores públicos y particulares por la comisión de faltas administrativas, </w:t>
      </w:r>
      <w:r w:rsidR="00AD4C67">
        <w:rPr>
          <w:rFonts w:ascii="Arial" w:hAnsi="Arial" w:cs="Arial"/>
          <w:color w:val="000000"/>
          <w:sz w:val="22"/>
          <w:szCs w:val="22"/>
        </w:rPr>
        <w:t xml:space="preserve">de acuerdo con </w:t>
      </w:r>
      <w:r w:rsidR="001B5766">
        <w:rPr>
          <w:rFonts w:ascii="Arial" w:hAnsi="Arial" w:cs="Arial"/>
          <w:color w:val="000000"/>
          <w:sz w:val="22"/>
          <w:szCs w:val="22"/>
        </w:rPr>
        <w:t>la LGRA</w:t>
      </w:r>
      <w:r w:rsidRPr="00EA4249">
        <w:rPr>
          <w:rFonts w:ascii="Arial" w:hAnsi="Arial" w:cs="Arial"/>
          <w:color w:val="000000"/>
          <w:sz w:val="22"/>
          <w:szCs w:val="22"/>
        </w:rPr>
        <w:t>, y hechos de corrupción, en términos de la legislación penal aplicable, a fin de hacer disponible dicha información para las autoridades cuya competencia lo requiera, según lo establece el artículo 49 de las Bases para el Funcionamiento de la PDN.</w:t>
      </w:r>
    </w:p>
    <w:p w14:paraId="6B372DCE" w14:textId="57C63C41" w:rsidR="00EA4249" w:rsidRPr="009321D8" w:rsidRDefault="00EA4249" w:rsidP="00EA4249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Pr="00EA4249">
        <w:rPr>
          <w:rFonts w:ascii="Arial" w:hAnsi="Arial" w:cs="Arial"/>
          <w:color w:val="000000"/>
          <w:sz w:val="22"/>
          <w:szCs w:val="22"/>
        </w:rPr>
        <w:t xml:space="preserve">l sistema S3 estará conformado por los datos </w:t>
      </w:r>
      <w:r w:rsidR="00F312B3">
        <w:rPr>
          <w:rFonts w:ascii="Arial" w:hAnsi="Arial" w:cs="Arial"/>
          <w:color w:val="000000"/>
          <w:sz w:val="22"/>
          <w:szCs w:val="22"/>
        </w:rPr>
        <w:t>puestos a disposición por los entes públicos responsables,</w:t>
      </w:r>
      <w:r w:rsidRPr="00EA4249">
        <w:rPr>
          <w:rFonts w:ascii="Arial" w:hAnsi="Arial" w:cs="Arial"/>
          <w:color w:val="000000"/>
          <w:sz w:val="22"/>
          <w:szCs w:val="22"/>
        </w:rPr>
        <w:t xml:space="preserve"> los cuales serán inscritos de acuerdo con las disposiciones establecidas por la Secretaría Ejecutiva</w:t>
      </w:r>
      <w:r w:rsidR="00A4764D">
        <w:rPr>
          <w:rFonts w:ascii="Arial" w:hAnsi="Arial" w:cs="Arial"/>
          <w:color w:val="000000"/>
          <w:sz w:val="22"/>
          <w:szCs w:val="22"/>
        </w:rPr>
        <w:t xml:space="preserve"> del Sistema Nacional Anticorrupción</w:t>
      </w:r>
      <w:r w:rsidRPr="00EA4249">
        <w:rPr>
          <w:rFonts w:ascii="Arial" w:hAnsi="Arial" w:cs="Arial"/>
          <w:color w:val="000000"/>
          <w:sz w:val="22"/>
          <w:szCs w:val="22"/>
        </w:rPr>
        <w:t xml:space="preserve"> en materia de estandarización y distribución; e incluirán, entre otros, las constancias de sanciones o de inhabilitación que se encuentren firmes en contra de los servidores públicos o particulares que hayan sido sancionados por actos vinculados con faltas administrativas grave</w:t>
      </w:r>
      <w:r w:rsidR="00E7285C">
        <w:rPr>
          <w:rFonts w:ascii="Arial" w:hAnsi="Arial" w:cs="Arial"/>
          <w:color w:val="000000"/>
          <w:sz w:val="22"/>
          <w:szCs w:val="22"/>
        </w:rPr>
        <w:t>s</w:t>
      </w:r>
      <w:r w:rsidRPr="00EA4249">
        <w:rPr>
          <w:rFonts w:ascii="Arial" w:hAnsi="Arial" w:cs="Arial"/>
          <w:color w:val="000000"/>
          <w:sz w:val="22"/>
          <w:szCs w:val="22"/>
        </w:rPr>
        <w:t xml:space="preserve">, y la relación de los particulares, personas físicas y morales, que se encuentren inhabilitados para celebrar contratos con los entes públicos derivado de procedimientos administrativos diversos a los previstos por la </w:t>
      </w:r>
      <w:r w:rsidR="004A1328">
        <w:rPr>
          <w:rFonts w:ascii="Arial" w:hAnsi="Arial" w:cs="Arial"/>
          <w:color w:val="000000"/>
          <w:sz w:val="22"/>
          <w:szCs w:val="22"/>
        </w:rPr>
        <w:t>LGRA</w:t>
      </w:r>
      <w:r w:rsidRPr="00EA4249">
        <w:rPr>
          <w:rFonts w:ascii="Arial" w:hAnsi="Arial" w:cs="Arial"/>
          <w:color w:val="000000"/>
          <w:sz w:val="22"/>
          <w:szCs w:val="22"/>
        </w:rPr>
        <w:t>, de conformidad con lo dispuesto en la normativa aplicable, Artículo 50 de las Bases para el funcionamiento de la PDN</w:t>
      </w:r>
      <w:r w:rsidR="00E64AC7">
        <w:rPr>
          <w:rFonts w:ascii="Arial" w:hAnsi="Arial" w:cs="Arial"/>
          <w:color w:val="000000"/>
          <w:sz w:val="22"/>
          <w:szCs w:val="22"/>
        </w:rPr>
        <w:t xml:space="preserve">, </w:t>
      </w:r>
      <w:r w:rsidR="001675F5">
        <w:rPr>
          <w:rFonts w:ascii="Arial" w:hAnsi="Arial" w:cs="Arial"/>
          <w:color w:val="000000"/>
          <w:sz w:val="22"/>
          <w:szCs w:val="22"/>
        </w:rPr>
        <w:t xml:space="preserve">así como la anotación de aquellas abstenciones que hayan realizado las autoridades investigadoras o el Tribunal, en términos de los artículos 77 y 80 de la </w:t>
      </w:r>
      <w:r w:rsidR="004A1328">
        <w:rPr>
          <w:rFonts w:ascii="Arial" w:hAnsi="Arial" w:cs="Arial"/>
          <w:color w:val="000000"/>
          <w:sz w:val="22"/>
          <w:szCs w:val="22"/>
        </w:rPr>
        <w:t>citada ley</w:t>
      </w:r>
      <w:r w:rsidR="001675F5">
        <w:rPr>
          <w:rFonts w:ascii="Arial" w:hAnsi="Arial" w:cs="Arial"/>
          <w:color w:val="000000"/>
          <w:sz w:val="22"/>
          <w:szCs w:val="22"/>
        </w:rPr>
        <w:t>.</w:t>
      </w:r>
    </w:p>
    <w:p w14:paraId="6A05A809" w14:textId="77777777" w:rsidR="00413875" w:rsidRPr="009321D8" w:rsidRDefault="00413875" w:rsidP="00413875">
      <w:pPr>
        <w:tabs>
          <w:tab w:val="left" w:pos="1534"/>
        </w:tabs>
        <w:jc w:val="both"/>
        <w:rPr>
          <w:rFonts w:ascii="Arial" w:eastAsia="Montserrat" w:hAnsi="Arial" w:cs="Arial"/>
          <w:sz w:val="22"/>
          <w:szCs w:val="22"/>
        </w:rPr>
      </w:pPr>
    </w:p>
    <w:p w14:paraId="3781D4E8" w14:textId="3E96BC0E" w:rsidR="00413875" w:rsidRDefault="007C2FF6" w:rsidP="00413875">
      <w:pPr>
        <w:pStyle w:val="NormalWeb"/>
        <w:spacing w:before="0" w:after="0"/>
        <w:ind w:left="-567" w:right="-1085"/>
        <w:jc w:val="both"/>
        <w:rPr>
          <w:rStyle w:val="Textoennegrita"/>
          <w:rFonts w:ascii="Arial" w:hAnsi="Arial" w:cs="Arial"/>
          <w:color w:val="000000"/>
        </w:rPr>
      </w:pPr>
      <w:r>
        <w:rPr>
          <w:rStyle w:val="Textoennegrita"/>
          <w:rFonts w:ascii="Arial" w:hAnsi="Arial" w:cs="Arial"/>
          <w:color w:val="000000"/>
        </w:rPr>
        <w:t>CONDICIONES DE USO</w:t>
      </w:r>
    </w:p>
    <w:p w14:paraId="5A39BBE3" w14:textId="77777777" w:rsidR="00413875" w:rsidRPr="009321D8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</w:rPr>
      </w:pPr>
    </w:p>
    <w:p w14:paraId="65BA41BD" w14:textId="0EFF3034" w:rsidR="00413875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9321D8">
        <w:rPr>
          <w:rFonts w:ascii="Arial" w:hAnsi="Arial" w:cs="Arial"/>
          <w:color w:val="000000"/>
          <w:sz w:val="22"/>
          <w:szCs w:val="22"/>
        </w:rPr>
        <w:t>S</w:t>
      </w:r>
      <w:r w:rsidRPr="00B8691D">
        <w:rPr>
          <w:rFonts w:ascii="Arial" w:hAnsi="Arial" w:cs="Arial"/>
          <w:color w:val="000000"/>
          <w:sz w:val="22"/>
          <w:szCs w:val="22"/>
        </w:rPr>
        <w:t xml:space="preserve">ecretaría Ejecutiva del Sistema Estatal Anticorrupción 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del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9321D8">
        <w:rPr>
          <w:rFonts w:ascii="Arial" w:hAnsi="Arial" w:cs="Arial"/>
          <w:color w:val="000000"/>
          <w:sz w:val="22"/>
          <w:szCs w:val="22"/>
        </w:rPr>
        <w:t>stado de Jalisco (</w:t>
      </w:r>
      <w:r w:rsidR="00D65ED8">
        <w:rPr>
          <w:rFonts w:ascii="Arial" w:hAnsi="Arial" w:cs="Arial"/>
          <w:color w:val="000000"/>
          <w:sz w:val="22"/>
          <w:szCs w:val="22"/>
        </w:rPr>
        <w:t>SESAJ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), a través de su sitio web concede </w:t>
      </w:r>
      <w:r w:rsidR="00881B77">
        <w:rPr>
          <w:rFonts w:ascii="Arial" w:hAnsi="Arial" w:cs="Arial"/>
          <w:color w:val="000000"/>
          <w:sz w:val="22"/>
          <w:szCs w:val="22"/>
        </w:rPr>
        <w:t xml:space="preserve">el uso del Sistema de </w:t>
      </w:r>
      <w:r w:rsidR="00D65ED8">
        <w:rPr>
          <w:rFonts w:ascii="Arial" w:hAnsi="Arial" w:cs="Arial"/>
          <w:color w:val="000000"/>
          <w:sz w:val="22"/>
          <w:szCs w:val="22"/>
        </w:rPr>
        <w:t>Carga de Datos S2 y S3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para que los </w:t>
      </w:r>
      <w:r>
        <w:rPr>
          <w:rFonts w:ascii="Arial" w:hAnsi="Arial" w:cs="Arial"/>
          <w:color w:val="000000"/>
          <w:sz w:val="22"/>
          <w:szCs w:val="22"/>
        </w:rPr>
        <w:t xml:space="preserve">entes públicos que </w:t>
      </w:r>
      <w:r w:rsidR="009E5D18">
        <w:rPr>
          <w:rFonts w:ascii="Arial" w:hAnsi="Arial" w:cs="Arial"/>
          <w:color w:val="000000"/>
          <w:sz w:val="22"/>
          <w:szCs w:val="22"/>
        </w:rPr>
        <w:t xml:space="preserve">lo </w:t>
      </w:r>
      <w:r w:rsidR="005D7689">
        <w:rPr>
          <w:rFonts w:ascii="Arial" w:hAnsi="Arial" w:cs="Arial"/>
          <w:color w:val="000000"/>
          <w:sz w:val="22"/>
          <w:szCs w:val="22"/>
        </w:rPr>
        <w:t>soliciten</w:t>
      </w:r>
      <w:r>
        <w:rPr>
          <w:rFonts w:ascii="Arial" w:hAnsi="Arial" w:cs="Arial"/>
          <w:color w:val="000000"/>
          <w:sz w:val="22"/>
          <w:szCs w:val="22"/>
        </w:rPr>
        <w:t xml:space="preserve"> lo </w:t>
      </w:r>
      <w:r w:rsidRPr="009321D8">
        <w:rPr>
          <w:rFonts w:ascii="Arial" w:hAnsi="Arial" w:cs="Arial"/>
          <w:color w:val="000000"/>
          <w:sz w:val="22"/>
          <w:szCs w:val="22"/>
        </w:rPr>
        <w:t>utilicen de acuerdo con los Términos y Condiciones que se describen en este documento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1C8F396" w14:textId="77777777" w:rsidR="00413875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220238EF" w14:textId="4D95B0B2" w:rsidR="00582D0E" w:rsidRDefault="00C06B5D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C06B5D">
        <w:rPr>
          <w:rFonts w:ascii="Arial" w:hAnsi="Arial" w:cs="Arial"/>
          <w:color w:val="000000"/>
          <w:sz w:val="22"/>
          <w:szCs w:val="22"/>
        </w:rPr>
        <w:t xml:space="preserve">La SESAJ es la responsable de coordinar, </w:t>
      </w:r>
      <w:r w:rsidR="00F131F0">
        <w:rPr>
          <w:rFonts w:ascii="Arial" w:hAnsi="Arial" w:cs="Arial"/>
          <w:color w:val="000000"/>
          <w:sz w:val="22"/>
          <w:szCs w:val="22"/>
        </w:rPr>
        <w:t>en el Estado de</w:t>
      </w:r>
      <w:r w:rsidRPr="00C06B5D">
        <w:rPr>
          <w:rFonts w:ascii="Arial" w:hAnsi="Arial" w:cs="Arial"/>
          <w:color w:val="000000"/>
          <w:sz w:val="22"/>
          <w:szCs w:val="22"/>
        </w:rPr>
        <w:t xml:space="preserve"> Jalisco, los trabajos relacionados con la interconexión e interoperabilidad con la PDN.</w:t>
      </w:r>
    </w:p>
    <w:p w14:paraId="2074907C" w14:textId="32D79959" w:rsidR="0057743F" w:rsidRDefault="0057743F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1422BCEF" w14:textId="30E0A648" w:rsidR="0057743F" w:rsidRDefault="00D919A3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D919A3">
        <w:rPr>
          <w:rFonts w:ascii="Arial" w:hAnsi="Arial" w:cs="Arial"/>
          <w:color w:val="000000"/>
          <w:sz w:val="22"/>
          <w:szCs w:val="22"/>
        </w:rPr>
        <w:t>La SESAJ funge como un concentrador estatal</w:t>
      </w:r>
      <w:r w:rsidR="00AD27A8">
        <w:rPr>
          <w:rFonts w:ascii="Arial" w:hAnsi="Arial" w:cs="Arial"/>
          <w:color w:val="000000"/>
          <w:sz w:val="22"/>
          <w:szCs w:val="22"/>
        </w:rPr>
        <w:t xml:space="preserve"> de información</w:t>
      </w:r>
      <w:r w:rsidRPr="00D919A3">
        <w:rPr>
          <w:rFonts w:ascii="Arial" w:hAnsi="Arial" w:cs="Arial"/>
          <w:color w:val="000000"/>
          <w:sz w:val="22"/>
          <w:szCs w:val="22"/>
        </w:rPr>
        <w:t xml:space="preserve"> y para el caso del Sistema </w:t>
      </w:r>
      <w:r w:rsidR="0020168D">
        <w:rPr>
          <w:rFonts w:ascii="Arial" w:hAnsi="Arial" w:cs="Arial"/>
          <w:color w:val="000000"/>
          <w:sz w:val="22"/>
          <w:szCs w:val="22"/>
        </w:rPr>
        <w:t xml:space="preserve">de Carga de Datos </w:t>
      </w:r>
      <w:r w:rsidR="00423CAB">
        <w:rPr>
          <w:rFonts w:ascii="Arial" w:hAnsi="Arial" w:cs="Arial"/>
          <w:color w:val="000000"/>
          <w:sz w:val="22"/>
          <w:szCs w:val="22"/>
        </w:rPr>
        <w:t xml:space="preserve">S2 y </w:t>
      </w:r>
      <w:r w:rsidRPr="00D919A3">
        <w:rPr>
          <w:rFonts w:ascii="Arial" w:hAnsi="Arial" w:cs="Arial"/>
          <w:color w:val="000000"/>
          <w:sz w:val="22"/>
          <w:szCs w:val="22"/>
        </w:rPr>
        <w:t xml:space="preserve">S3, ha habilitado, en coordinación con la SESNA, una herramienta </w:t>
      </w:r>
      <w:r w:rsidR="00D042F1">
        <w:rPr>
          <w:rFonts w:ascii="Arial" w:hAnsi="Arial" w:cs="Arial"/>
          <w:color w:val="000000"/>
          <w:sz w:val="22"/>
          <w:szCs w:val="22"/>
        </w:rPr>
        <w:t>en línea</w:t>
      </w:r>
      <w:r w:rsidRPr="00D919A3">
        <w:rPr>
          <w:rFonts w:ascii="Arial" w:hAnsi="Arial" w:cs="Arial"/>
          <w:color w:val="000000"/>
          <w:sz w:val="22"/>
          <w:szCs w:val="22"/>
        </w:rPr>
        <w:t>.</w:t>
      </w:r>
    </w:p>
    <w:p w14:paraId="7A765E35" w14:textId="2A0902C7" w:rsidR="00B979A5" w:rsidRDefault="00B979A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36BC58F2" w14:textId="7F77DC86" w:rsidR="00B979A5" w:rsidRDefault="00B979A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B979A5">
        <w:rPr>
          <w:rFonts w:ascii="Arial" w:hAnsi="Arial" w:cs="Arial"/>
          <w:color w:val="000000"/>
          <w:sz w:val="22"/>
          <w:szCs w:val="22"/>
        </w:rPr>
        <w:t xml:space="preserve">La SESAJ, de acuerdo con las especificaciones que establece la SESNA-PDN, será quien determine y desarrolle las funcionalidades que </w:t>
      </w:r>
      <w:r>
        <w:rPr>
          <w:rFonts w:ascii="Arial" w:hAnsi="Arial" w:cs="Arial"/>
          <w:color w:val="000000"/>
          <w:sz w:val="22"/>
          <w:szCs w:val="22"/>
        </w:rPr>
        <w:t>el</w:t>
      </w:r>
      <w:r w:rsidRPr="00B979A5">
        <w:rPr>
          <w:rFonts w:ascii="Arial" w:hAnsi="Arial" w:cs="Arial"/>
          <w:color w:val="000000"/>
          <w:sz w:val="22"/>
          <w:szCs w:val="22"/>
        </w:rPr>
        <w:t xml:space="preserve"> Sistema</w:t>
      </w:r>
      <w:r w:rsidR="00863B2F">
        <w:rPr>
          <w:rFonts w:ascii="Arial" w:hAnsi="Arial" w:cs="Arial"/>
          <w:color w:val="000000"/>
          <w:sz w:val="22"/>
          <w:szCs w:val="22"/>
        </w:rPr>
        <w:t xml:space="preserve"> de Carga de Datos</w:t>
      </w:r>
      <w:r w:rsidRPr="00B979A5">
        <w:rPr>
          <w:rFonts w:ascii="Arial" w:hAnsi="Arial" w:cs="Arial"/>
          <w:color w:val="000000"/>
          <w:sz w:val="22"/>
          <w:szCs w:val="22"/>
        </w:rPr>
        <w:t xml:space="preserve"> S2</w:t>
      </w:r>
      <w:r w:rsidR="00863B2F">
        <w:rPr>
          <w:rFonts w:ascii="Arial" w:hAnsi="Arial" w:cs="Arial"/>
          <w:color w:val="000000"/>
          <w:sz w:val="22"/>
          <w:szCs w:val="22"/>
        </w:rPr>
        <w:t xml:space="preserve"> y </w:t>
      </w:r>
      <w:r>
        <w:rPr>
          <w:rFonts w:ascii="Arial" w:hAnsi="Arial" w:cs="Arial"/>
          <w:color w:val="000000"/>
          <w:sz w:val="22"/>
          <w:szCs w:val="22"/>
        </w:rPr>
        <w:t>S3</w:t>
      </w:r>
      <w:r w:rsidRPr="00B979A5">
        <w:rPr>
          <w:rFonts w:ascii="Arial" w:hAnsi="Arial" w:cs="Arial"/>
          <w:color w:val="000000"/>
          <w:sz w:val="22"/>
          <w:szCs w:val="22"/>
        </w:rPr>
        <w:t xml:space="preserve"> requiere, además proveerá la </w:t>
      </w:r>
      <w:r w:rsidRPr="00B979A5">
        <w:rPr>
          <w:rFonts w:ascii="Arial" w:hAnsi="Arial" w:cs="Arial"/>
          <w:color w:val="000000"/>
          <w:sz w:val="22"/>
          <w:szCs w:val="22"/>
        </w:rPr>
        <w:lastRenderedPageBreak/>
        <w:t xml:space="preserve">infraestructura, almacenamiento, procesamiento, costos de dominio y licencias necesarias para el alojamiento del </w:t>
      </w:r>
      <w:r w:rsidR="00033205">
        <w:rPr>
          <w:rFonts w:ascii="Arial" w:hAnsi="Arial" w:cs="Arial"/>
          <w:color w:val="000000"/>
          <w:sz w:val="22"/>
          <w:szCs w:val="22"/>
        </w:rPr>
        <w:t>s</w:t>
      </w:r>
      <w:r w:rsidRPr="00B979A5">
        <w:rPr>
          <w:rFonts w:ascii="Arial" w:hAnsi="Arial" w:cs="Arial"/>
          <w:color w:val="000000"/>
          <w:sz w:val="22"/>
          <w:szCs w:val="22"/>
        </w:rPr>
        <w:t>istema</w:t>
      </w:r>
      <w:r w:rsidR="00863B2F">
        <w:rPr>
          <w:rFonts w:ascii="Arial" w:hAnsi="Arial" w:cs="Arial"/>
          <w:color w:val="000000"/>
          <w:sz w:val="22"/>
          <w:szCs w:val="22"/>
        </w:rPr>
        <w:t>.</w:t>
      </w:r>
    </w:p>
    <w:p w14:paraId="26896FAC" w14:textId="018DEC82" w:rsidR="005F597F" w:rsidRDefault="005F597F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3CB6F498" w14:textId="17257F18" w:rsidR="005F597F" w:rsidRDefault="005F597F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5F597F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l Sistema de Carga de Datos S2 y S3</w:t>
      </w:r>
      <w:r w:rsidRPr="005F597F">
        <w:rPr>
          <w:rFonts w:ascii="Arial" w:hAnsi="Arial" w:cs="Arial"/>
          <w:color w:val="000000"/>
          <w:sz w:val="22"/>
          <w:szCs w:val="22"/>
        </w:rPr>
        <w:t xml:space="preserve"> permitirá a la SESAJ concentrar los datos de los diversos proveedores de información de Jalisco, municipios y otros entes públicos y ponerlos a disposición a través de la PDN.</w:t>
      </w:r>
    </w:p>
    <w:p w14:paraId="50683CD2" w14:textId="49F2344E" w:rsidR="00F8139C" w:rsidRDefault="00F8139C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6BCD8361" w14:textId="57227581" w:rsidR="00F8139C" w:rsidRDefault="00F8139C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F8139C">
        <w:rPr>
          <w:rFonts w:ascii="Arial" w:hAnsi="Arial" w:cs="Arial"/>
          <w:color w:val="000000"/>
          <w:sz w:val="22"/>
          <w:szCs w:val="22"/>
        </w:rPr>
        <w:t>La generación de los datos es responsabilidad del ente público que tiene la atribución</w:t>
      </w:r>
      <w:r w:rsidR="008F1549">
        <w:rPr>
          <w:rFonts w:ascii="Arial" w:hAnsi="Arial" w:cs="Arial"/>
          <w:color w:val="000000"/>
          <w:sz w:val="22"/>
          <w:szCs w:val="22"/>
        </w:rPr>
        <w:t>. Cada ente público será el responsable de administrar sus datos y podrá agregarlos, consultarlos, editarlos o eliminarlos.</w:t>
      </w:r>
    </w:p>
    <w:p w14:paraId="26D0EBA0" w14:textId="4B8E7FD0" w:rsidR="001A4AC6" w:rsidRDefault="001A4AC6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34CA2BB3" w14:textId="78505FD0" w:rsidR="00F20902" w:rsidRDefault="00F20902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F20902">
        <w:rPr>
          <w:rFonts w:ascii="Arial" w:hAnsi="Arial" w:cs="Arial"/>
          <w:color w:val="000000"/>
          <w:sz w:val="22"/>
          <w:szCs w:val="22"/>
        </w:rPr>
        <w:t xml:space="preserve">Los datos que solicita </w:t>
      </w:r>
      <w:r>
        <w:rPr>
          <w:rFonts w:ascii="Arial" w:hAnsi="Arial" w:cs="Arial"/>
          <w:color w:val="000000"/>
          <w:sz w:val="22"/>
          <w:szCs w:val="22"/>
        </w:rPr>
        <w:t xml:space="preserve">la PDN </w:t>
      </w:r>
      <w:r w:rsidR="00DB2145">
        <w:rPr>
          <w:rFonts w:ascii="Arial" w:hAnsi="Arial" w:cs="Arial"/>
          <w:color w:val="000000"/>
          <w:sz w:val="22"/>
          <w:szCs w:val="22"/>
        </w:rPr>
        <w:t xml:space="preserve">relacionados con </w:t>
      </w:r>
      <w:r w:rsidR="00183C14">
        <w:rPr>
          <w:rFonts w:ascii="Arial" w:hAnsi="Arial" w:cs="Arial"/>
          <w:color w:val="000000"/>
          <w:sz w:val="22"/>
          <w:szCs w:val="22"/>
        </w:rPr>
        <w:t>los sistemas</w:t>
      </w:r>
      <w:r w:rsidR="00DB2145">
        <w:rPr>
          <w:rFonts w:ascii="Arial" w:hAnsi="Arial" w:cs="Arial"/>
          <w:color w:val="000000"/>
          <w:sz w:val="22"/>
          <w:szCs w:val="22"/>
        </w:rPr>
        <w:t xml:space="preserve"> S2</w:t>
      </w:r>
      <w:r w:rsidR="00183C14">
        <w:rPr>
          <w:rFonts w:ascii="Arial" w:hAnsi="Arial" w:cs="Arial"/>
          <w:color w:val="000000"/>
          <w:sz w:val="22"/>
          <w:szCs w:val="22"/>
        </w:rPr>
        <w:t xml:space="preserve"> y S3</w:t>
      </w:r>
      <w:r w:rsidR="00DB2145">
        <w:rPr>
          <w:rFonts w:ascii="Arial" w:hAnsi="Arial" w:cs="Arial"/>
          <w:color w:val="000000"/>
          <w:sz w:val="22"/>
          <w:szCs w:val="22"/>
        </w:rPr>
        <w:t>,</w:t>
      </w:r>
      <w:r w:rsidRPr="00F20902">
        <w:rPr>
          <w:rFonts w:ascii="Arial" w:hAnsi="Arial" w:cs="Arial"/>
          <w:color w:val="000000"/>
          <w:sz w:val="22"/>
          <w:szCs w:val="22"/>
        </w:rPr>
        <w:t xml:space="preserve"> están establecidos en las especificaciones que </w:t>
      </w:r>
      <w:r w:rsidR="00CA4C70">
        <w:rPr>
          <w:rFonts w:ascii="Arial" w:hAnsi="Arial" w:cs="Arial"/>
          <w:color w:val="000000"/>
          <w:sz w:val="22"/>
          <w:szCs w:val="22"/>
        </w:rPr>
        <w:t>emitió</w:t>
      </w:r>
      <w:r w:rsidRPr="00F20902">
        <w:rPr>
          <w:rFonts w:ascii="Arial" w:hAnsi="Arial" w:cs="Arial"/>
          <w:color w:val="000000"/>
          <w:sz w:val="22"/>
          <w:szCs w:val="22"/>
        </w:rPr>
        <w:t xml:space="preserve"> la SESNA y se pueden consultar en https://www.plataformadigitalnacional.org/especificaciones</w:t>
      </w:r>
    </w:p>
    <w:p w14:paraId="75E2DF28" w14:textId="3107AA2B" w:rsidR="001A4AC6" w:rsidRDefault="001A4AC6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188035A6" w14:textId="085A5C48" w:rsidR="000D3FF2" w:rsidRDefault="00D5391B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D5391B">
        <w:rPr>
          <w:rFonts w:ascii="Arial" w:hAnsi="Arial" w:cs="Arial"/>
          <w:color w:val="000000"/>
          <w:sz w:val="22"/>
          <w:szCs w:val="22"/>
        </w:rPr>
        <w:t xml:space="preserve">Los datos públicos </w:t>
      </w:r>
      <w:r w:rsidR="00FB3E20">
        <w:rPr>
          <w:rFonts w:ascii="Arial" w:hAnsi="Arial" w:cs="Arial"/>
          <w:color w:val="000000"/>
          <w:sz w:val="22"/>
          <w:szCs w:val="22"/>
        </w:rPr>
        <w:t xml:space="preserve">de los sistemas S2 y S3 </w:t>
      </w:r>
      <w:r w:rsidR="008F233C">
        <w:rPr>
          <w:rFonts w:ascii="Arial" w:hAnsi="Arial" w:cs="Arial"/>
          <w:color w:val="000000"/>
          <w:sz w:val="22"/>
          <w:szCs w:val="22"/>
        </w:rPr>
        <w:t>que se</w:t>
      </w:r>
      <w:r w:rsidRPr="00D5391B">
        <w:rPr>
          <w:rFonts w:ascii="Arial" w:hAnsi="Arial" w:cs="Arial"/>
          <w:color w:val="000000"/>
          <w:sz w:val="22"/>
          <w:szCs w:val="22"/>
        </w:rPr>
        <w:t xml:space="preserve"> pueden </w:t>
      </w:r>
      <w:r w:rsidR="008F233C">
        <w:rPr>
          <w:rFonts w:ascii="Arial" w:hAnsi="Arial" w:cs="Arial"/>
          <w:color w:val="000000"/>
          <w:sz w:val="22"/>
          <w:szCs w:val="22"/>
        </w:rPr>
        <w:t>consultar</w:t>
      </w:r>
      <w:r w:rsidRPr="00D5391B">
        <w:rPr>
          <w:rFonts w:ascii="Arial" w:hAnsi="Arial" w:cs="Arial"/>
          <w:color w:val="000000"/>
          <w:sz w:val="22"/>
          <w:szCs w:val="22"/>
        </w:rPr>
        <w:t xml:space="preserve"> a través de la PDN</w:t>
      </w:r>
      <w:r w:rsidR="008F233C">
        <w:rPr>
          <w:rFonts w:ascii="Arial" w:hAnsi="Arial" w:cs="Arial"/>
          <w:color w:val="000000"/>
          <w:sz w:val="22"/>
          <w:szCs w:val="22"/>
        </w:rPr>
        <w:t xml:space="preserve">, están disponibles </w:t>
      </w:r>
      <w:r w:rsidR="000D3FF2">
        <w:rPr>
          <w:rFonts w:ascii="Arial" w:hAnsi="Arial" w:cs="Arial"/>
          <w:color w:val="000000"/>
          <w:sz w:val="22"/>
          <w:szCs w:val="22"/>
        </w:rPr>
        <w:t>respectivamente en:</w:t>
      </w:r>
    </w:p>
    <w:p w14:paraId="11AA1327" w14:textId="77777777" w:rsidR="000D3FF2" w:rsidRDefault="00FB3E20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FB3E20">
        <w:rPr>
          <w:rFonts w:ascii="Arial" w:hAnsi="Arial" w:cs="Arial"/>
          <w:color w:val="000000"/>
          <w:sz w:val="22"/>
          <w:szCs w:val="22"/>
        </w:rPr>
        <w:t>https://www.plataformadigitalnacional.org/servidores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17F2B7" w14:textId="44AD80A8" w:rsidR="00E55413" w:rsidRDefault="00D5391B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D5391B">
        <w:rPr>
          <w:rFonts w:ascii="Arial" w:hAnsi="Arial" w:cs="Arial"/>
          <w:color w:val="000000"/>
          <w:sz w:val="22"/>
          <w:szCs w:val="22"/>
        </w:rPr>
        <w:t>https://www.plataformadigitalnacional.org/sancionados</w:t>
      </w:r>
    </w:p>
    <w:p w14:paraId="34A11E00" w14:textId="2408C4C9" w:rsidR="004C0FAB" w:rsidRDefault="004C0FAB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7F72243D" w14:textId="6BBE05C1" w:rsidR="004C0FAB" w:rsidRDefault="00211CEC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SESAJ </w:t>
      </w:r>
      <w:r w:rsidRPr="00211CEC">
        <w:rPr>
          <w:rFonts w:ascii="Arial" w:hAnsi="Arial" w:cs="Arial"/>
          <w:color w:val="000000"/>
          <w:sz w:val="22"/>
          <w:szCs w:val="22"/>
        </w:rPr>
        <w:t xml:space="preserve">se deslinda de cualquier responsabilidad, perjuicio o daño que pueda generar por cualquier uso inadecuado del </w:t>
      </w:r>
      <w:r>
        <w:rPr>
          <w:rFonts w:ascii="Arial" w:hAnsi="Arial" w:cs="Arial"/>
          <w:color w:val="000000"/>
          <w:sz w:val="22"/>
          <w:szCs w:val="22"/>
        </w:rPr>
        <w:t>Sistema de Carga de Datos S2 y S3</w:t>
      </w:r>
      <w:r w:rsidR="00C826BF">
        <w:rPr>
          <w:rFonts w:ascii="Arial" w:hAnsi="Arial" w:cs="Arial"/>
          <w:color w:val="000000"/>
          <w:sz w:val="22"/>
          <w:szCs w:val="22"/>
        </w:rPr>
        <w:t>.</w:t>
      </w:r>
    </w:p>
    <w:p w14:paraId="6DA73FAF" w14:textId="44431AE7" w:rsidR="00C826BF" w:rsidRDefault="00C826BF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5D6BF359" w14:textId="44ED8871" w:rsidR="00C826BF" w:rsidRDefault="00C826BF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r w:rsidR="008B73B1">
        <w:rPr>
          <w:rFonts w:ascii="Arial" w:hAnsi="Arial" w:cs="Arial"/>
          <w:color w:val="000000"/>
          <w:sz w:val="22"/>
          <w:szCs w:val="22"/>
        </w:rPr>
        <w:t>ente público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23C27">
        <w:rPr>
          <w:rFonts w:ascii="Arial" w:hAnsi="Arial" w:cs="Arial"/>
          <w:color w:val="000000"/>
          <w:sz w:val="22"/>
          <w:szCs w:val="22"/>
        </w:rPr>
        <w:t>manifiesta que cuenta</w:t>
      </w:r>
      <w:r w:rsidRPr="00C826BF">
        <w:rPr>
          <w:rFonts w:ascii="Arial" w:hAnsi="Arial" w:cs="Arial"/>
          <w:color w:val="000000"/>
          <w:sz w:val="22"/>
          <w:szCs w:val="22"/>
        </w:rPr>
        <w:t xml:space="preserve"> con u</w:t>
      </w:r>
      <w:r w:rsidR="00623C27">
        <w:rPr>
          <w:rFonts w:ascii="Arial" w:hAnsi="Arial" w:cs="Arial"/>
          <w:color w:val="000000"/>
          <w:sz w:val="22"/>
          <w:szCs w:val="22"/>
        </w:rPr>
        <w:t>n</w:t>
      </w:r>
      <w:r w:rsidRPr="00C826BF">
        <w:rPr>
          <w:rFonts w:ascii="Arial" w:hAnsi="Arial" w:cs="Arial"/>
          <w:color w:val="000000"/>
          <w:sz w:val="22"/>
          <w:szCs w:val="22"/>
        </w:rPr>
        <w:t xml:space="preserve"> equipo </w:t>
      </w:r>
      <w:r w:rsidR="00DA702C">
        <w:rPr>
          <w:rFonts w:ascii="Arial" w:hAnsi="Arial" w:cs="Arial"/>
          <w:color w:val="000000"/>
          <w:sz w:val="22"/>
          <w:szCs w:val="22"/>
        </w:rPr>
        <w:t xml:space="preserve">de cómputo </w:t>
      </w:r>
      <w:r w:rsidRPr="00C826BF">
        <w:rPr>
          <w:rFonts w:ascii="Arial" w:hAnsi="Arial" w:cs="Arial"/>
          <w:color w:val="000000"/>
          <w:sz w:val="22"/>
          <w:szCs w:val="22"/>
        </w:rPr>
        <w:t>que cumpl</w:t>
      </w:r>
      <w:r w:rsidR="00623C27">
        <w:rPr>
          <w:rFonts w:ascii="Arial" w:hAnsi="Arial" w:cs="Arial"/>
          <w:color w:val="000000"/>
          <w:sz w:val="22"/>
          <w:szCs w:val="22"/>
        </w:rPr>
        <w:t xml:space="preserve">e </w:t>
      </w:r>
      <w:r w:rsidRPr="00C826BF">
        <w:rPr>
          <w:rFonts w:ascii="Arial" w:hAnsi="Arial" w:cs="Arial"/>
          <w:color w:val="000000"/>
          <w:sz w:val="22"/>
          <w:szCs w:val="22"/>
        </w:rPr>
        <w:t xml:space="preserve">con las características mínimas necesarias para </w:t>
      </w:r>
      <w:r w:rsidR="00460195">
        <w:rPr>
          <w:rFonts w:ascii="Arial" w:hAnsi="Arial" w:cs="Arial"/>
          <w:color w:val="000000"/>
          <w:sz w:val="22"/>
          <w:szCs w:val="22"/>
        </w:rPr>
        <w:t>ingresar y utilizar al Sistema de Carga S2 y S3,</w:t>
      </w:r>
      <w:r w:rsidRPr="00C826BF">
        <w:rPr>
          <w:rFonts w:ascii="Arial" w:hAnsi="Arial" w:cs="Arial"/>
          <w:color w:val="000000"/>
          <w:sz w:val="22"/>
          <w:szCs w:val="22"/>
        </w:rPr>
        <w:t xml:space="preserve"> recomendando su navegación en las últimas versiones de los navegadores </w:t>
      </w:r>
      <w:r w:rsidR="00195139">
        <w:rPr>
          <w:rFonts w:ascii="Arial" w:hAnsi="Arial" w:cs="Arial"/>
          <w:color w:val="000000"/>
          <w:sz w:val="22"/>
          <w:szCs w:val="22"/>
        </w:rPr>
        <w:t xml:space="preserve">Microsoft Edge, </w:t>
      </w:r>
      <w:r w:rsidRPr="00C826BF">
        <w:rPr>
          <w:rFonts w:ascii="Arial" w:hAnsi="Arial" w:cs="Arial"/>
          <w:color w:val="000000"/>
          <w:sz w:val="22"/>
          <w:szCs w:val="22"/>
        </w:rPr>
        <w:t>Google Chrome, Mozilla Firefox y Safari para obtener la mejor experiencia.</w:t>
      </w:r>
    </w:p>
    <w:p w14:paraId="31508633" w14:textId="793929AA" w:rsidR="00195139" w:rsidRDefault="00195139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2100687A" w14:textId="10FCC5CE" w:rsidR="00195139" w:rsidRDefault="00195139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r w:rsidR="004C7F99">
        <w:rPr>
          <w:rFonts w:ascii="Arial" w:hAnsi="Arial" w:cs="Arial"/>
          <w:color w:val="000000"/>
          <w:sz w:val="22"/>
          <w:szCs w:val="22"/>
        </w:rPr>
        <w:t>ente público</w:t>
      </w:r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Pr="00195139">
        <w:rPr>
          <w:rFonts w:ascii="Arial" w:hAnsi="Arial" w:cs="Arial"/>
          <w:color w:val="000000"/>
          <w:sz w:val="22"/>
          <w:szCs w:val="22"/>
        </w:rPr>
        <w:t>cepta y se obliga a utilizar el sitio para fines lícitos y con apego a las disposiciones legales aplicables.</w:t>
      </w:r>
    </w:p>
    <w:p w14:paraId="58BF64F3" w14:textId="4190A933" w:rsidR="00411410" w:rsidRDefault="00411410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65B7EB15" w14:textId="2F54D611" w:rsidR="00411410" w:rsidRDefault="00411410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411410">
        <w:rPr>
          <w:rFonts w:ascii="Arial" w:hAnsi="Arial" w:cs="Arial"/>
          <w:color w:val="000000"/>
          <w:sz w:val="22"/>
          <w:szCs w:val="22"/>
        </w:rPr>
        <w:t xml:space="preserve">Será obligación de los </w:t>
      </w:r>
      <w:r w:rsidR="004C7F99">
        <w:rPr>
          <w:rFonts w:ascii="Arial" w:hAnsi="Arial" w:cs="Arial"/>
          <w:color w:val="000000"/>
          <w:sz w:val="22"/>
          <w:szCs w:val="22"/>
        </w:rPr>
        <w:t>entes públicos</w:t>
      </w:r>
      <w:r w:rsidRPr="00411410">
        <w:rPr>
          <w:rFonts w:ascii="Arial" w:hAnsi="Arial" w:cs="Arial"/>
          <w:color w:val="000000"/>
          <w:sz w:val="22"/>
          <w:szCs w:val="22"/>
        </w:rPr>
        <w:t xml:space="preserve"> el uso adecuado de la información conforme a los objetivos y normatividad del Sistema Nacional Anticorrupción y la legislación aplicable.</w:t>
      </w:r>
    </w:p>
    <w:p w14:paraId="66455872" w14:textId="77777777" w:rsidR="0057743F" w:rsidRDefault="0057743F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533B51C1" w14:textId="70707998" w:rsidR="00413875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E90A2B">
        <w:rPr>
          <w:rFonts w:ascii="Arial" w:hAnsi="Arial" w:cs="Arial"/>
          <w:color w:val="000000"/>
          <w:sz w:val="22"/>
          <w:szCs w:val="22"/>
        </w:rPr>
        <w:t xml:space="preserve">Aunado a lo anterior el software </w:t>
      </w:r>
      <w:r>
        <w:rPr>
          <w:rFonts w:ascii="Arial" w:hAnsi="Arial" w:cs="Arial"/>
          <w:color w:val="000000"/>
          <w:sz w:val="22"/>
          <w:szCs w:val="22"/>
        </w:rPr>
        <w:t xml:space="preserve">denominado Sistema de </w:t>
      </w:r>
      <w:r w:rsidR="00E64948">
        <w:rPr>
          <w:rFonts w:ascii="Arial" w:hAnsi="Arial" w:cs="Arial"/>
          <w:color w:val="000000"/>
          <w:sz w:val="22"/>
          <w:szCs w:val="22"/>
        </w:rPr>
        <w:t>Carga de Datos S2 y S3 de la SESAJ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E90A2B">
        <w:rPr>
          <w:rFonts w:ascii="Arial" w:hAnsi="Arial" w:cs="Arial"/>
          <w:color w:val="000000"/>
          <w:sz w:val="22"/>
          <w:szCs w:val="22"/>
        </w:rPr>
        <w:t>cuenta con</w:t>
      </w:r>
      <w:r>
        <w:rPr>
          <w:rFonts w:ascii="Arial" w:hAnsi="Arial" w:cs="Arial"/>
          <w:color w:val="000000"/>
          <w:sz w:val="22"/>
          <w:szCs w:val="22"/>
        </w:rPr>
        <w:t xml:space="preserve"> las </w:t>
      </w:r>
      <w:r w:rsidR="00FB68FE">
        <w:rPr>
          <w:rFonts w:ascii="Arial" w:hAnsi="Arial" w:cs="Arial"/>
          <w:color w:val="000000"/>
          <w:sz w:val="22"/>
          <w:szCs w:val="22"/>
        </w:rPr>
        <w:t xml:space="preserve">siguientes </w:t>
      </w:r>
      <w:r>
        <w:rPr>
          <w:rFonts w:ascii="Arial" w:hAnsi="Arial" w:cs="Arial"/>
          <w:color w:val="000000"/>
          <w:sz w:val="22"/>
          <w:szCs w:val="22"/>
        </w:rPr>
        <w:t>funciones:</w:t>
      </w:r>
    </w:p>
    <w:p w14:paraId="5CC669F3" w14:textId="77777777" w:rsidR="00FB68FE" w:rsidRDefault="00FB68FE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b/>
          <w:sz w:val="22"/>
          <w:szCs w:val="22"/>
        </w:rPr>
      </w:pPr>
    </w:p>
    <w:p w14:paraId="0DF27FE5" w14:textId="77777777" w:rsidR="00A44D07" w:rsidRDefault="00A11EF4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Administrador de Datos</w:t>
      </w:r>
      <w:r w:rsidR="00413875" w:rsidRPr="00E90A2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Permite consultar</w:t>
      </w:r>
      <w:r w:rsidR="00562779">
        <w:rPr>
          <w:rFonts w:ascii="Arial" w:hAnsi="Arial" w:cs="Arial"/>
          <w:sz w:val="22"/>
          <w:szCs w:val="22"/>
        </w:rPr>
        <w:t>, editar o borrar</w:t>
      </w:r>
      <w:r>
        <w:rPr>
          <w:rFonts w:ascii="Arial" w:hAnsi="Arial" w:cs="Arial"/>
          <w:sz w:val="22"/>
          <w:szCs w:val="22"/>
        </w:rPr>
        <w:t xml:space="preserve"> los </w:t>
      </w:r>
      <w:r w:rsidR="00EA2963">
        <w:rPr>
          <w:rFonts w:ascii="Arial" w:hAnsi="Arial" w:cs="Arial"/>
          <w:sz w:val="22"/>
          <w:szCs w:val="22"/>
        </w:rPr>
        <w:t xml:space="preserve">datos previamente cargados o capturados por el usuario, implementa una herramienta de búsqueda </w:t>
      </w:r>
      <w:r w:rsidR="00736351">
        <w:rPr>
          <w:rFonts w:ascii="Arial" w:hAnsi="Arial" w:cs="Arial"/>
          <w:sz w:val="22"/>
          <w:szCs w:val="22"/>
        </w:rPr>
        <w:t>con la posibilidad de aplicar varios filtros</w:t>
      </w:r>
      <w:r w:rsidR="00A44D07">
        <w:rPr>
          <w:rFonts w:ascii="Arial" w:hAnsi="Arial" w:cs="Arial"/>
          <w:sz w:val="22"/>
          <w:szCs w:val="22"/>
        </w:rPr>
        <w:t>.</w:t>
      </w:r>
    </w:p>
    <w:p w14:paraId="357C7472" w14:textId="77777777" w:rsidR="00A44D07" w:rsidRDefault="00A44D07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</w:p>
    <w:p w14:paraId="154FFF30" w14:textId="166D02E6" w:rsidR="00413875" w:rsidRDefault="00A44D07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visualizar los datos </w:t>
      </w:r>
      <w:r w:rsidR="001E166A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debe</w:t>
      </w:r>
      <w:r w:rsidR="005627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utilizar la herramienta “Detalle del registro”</w:t>
      </w:r>
      <w:r w:rsidR="002E732A">
        <w:rPr>
          <w:rFonts w:ascii="Arial" w:hAnsi="Arial" w:cs="Arial"/>
          <w:sz w:val="22"/>
          <w:szCs w:val="22"/>
        </w:rPr>
        <w:t>, la cual desplegará una ventana con el total de campos del registro seleccionado.</w:t>
      </w:r>
    </w:p>
    <w:p w14:paraId="6F14F4B0" w14:textId="77777777" w:rsidR="0005505C" w:rsidRDefault="0005505C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</w:p>
    <w:p w14:paraId="37C5DEB9" w14:textId="130EE0E6" w:rsidR="002E732A" w:rsidRPr="00562779" w:rsidRDefault="002E732A" w:rsidP="00413875">
      <w:pPr>
        <w:pStyle w:val="NormalWeb"/>
        <w:spacing w:before="0" w:after="0"/>
        <w:ind w:left="-567" w:right="-1085"/>
        <w:jc w:val="both"/>
      </w:pPr>
      <w:r>
        <w:rPr>
          <w:rFonts w:ascii="Arial" w:hAnsi="Arial" w:cs="Arial"/>
          <w:sz w:val="22"/>
          <w:szCs w:val="22"/>
        </w:rPr>
        <w:t xml:space="preserve">Para cambiar o corregir algún valor se debe utilizar la herramienta “Editar </w:t>
      </w:r>
      <w:r w:rsidR="0005505C">
        <w:rPr>
          <w:rFonts w:ascii="Arial" w:hAnsi="Arial" w:cs="Arial"/>
          <w:sz w:val="22"/>
          <w:szCs w:val="22"/>
        </w:rPr>
        <w:t>registro”, con la cual se podrá modificar los valores capturados o cargados previamente. Se podrán guardar los cambios o cancelar la operación.</w:t>
      </w:r>
    </w:p>
    <w:p w14:paraId="31C5077C" w14:textId="5EAD9DAD" w:rsidR="00736351" w:rsidRDefault="00736351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</w:p>
    <w:p w14:paraId="4586DEE6" w14:textId="7AF9112F" w:rsidR="0005505C" w:rsidRDefault="00C470F3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borrar un registro se debe utilizar la opción “Eliminar Registro”, la cual, una vez pulsada la acción, solicitará confirmación y mostrará el aviso de que el cambio será irreversible. Se podrá aceptar o cancelar la acción.</w:t>
      </w:r>
    </w:p>
    <w:p w14:paraId="277B8855" w14:textId="77777777" w:rsidR="00C470F3" w:rsidRPr="00E90A2B" w:rsidRDefault="00C470F3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</w:p>
    <w:p w14:paraId="672EF73E" w14:textId="1A8A3FFC" w:rsidR="00413875" w:rsidRDefault="00475899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Cargar Datos</w:t>
      </w:r>
      <w:r w:rsidR="00413875" w:rsidRPr="00E90A2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Esta opción permite i</w:t>
      </w:r>
      <w:r w:rsidRPr="00475899">
        <w:rPr>
          <w:rFonts w:ascii="Arial" w:hAnsi="Arial" w:cs="Arial"/>
          <w:sz w:val="22"/>
          <w:szCs w:val="22"/>
        </w:rPr>
        <w:t>mporta</w:t>
      </w:r>
      <w:r>
        <w:rPr>
          <w:rFonts w:ascii="Arial" w:hAnsi="Arial" w:cs="Arial"/>
          <w:sz w:val="22"/>
          <w:szCs w:val="22"/>
        </w:rPr>
        <w:t>r</w:t>
      </w:r>
      <w:r w:rsidRPr="00475899">
        <w:rPr>
          <w:rFonts w:ascii="Arial" w:hAnsi="Arial" w:cs="Arial"/>
          <w:sz w:val="22"/>
          <w:szCs w:val="22"/>
        </w:rPr>
        <w:t xml:space="preserve"> un archivo</w:t>
      </w:r>
      <w:r>
        <w:rPr>
          <w:rFonts w:ascii="Arial" w:hAnsi="Arial" w:cs="Arial"/>
          <w:sz w:val="22"/>
          <w:szCs w:val="22"/>
        </w:rPr>
        <w:t xml:space="preserve"> con extensión</w:t>
      </w:r>
      <w:r w:rsidRPr="004758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proofErr w:type="spellStart"/>
      <w:r w:rsidRPr="00475899">
        <w:rPr>
          <w:rFonts w:ascii="Arial" w:hAnsi="Arial" w:cs="Arial"/>
          <w:sz w:val="22"/>
          <w:szCs w:val="22"/>
        </w:rPr>
        <w:t>json</w:t>
      </w:r>
      <w:proofErr w:type="spellEnd"/>
      <w:r>
        <w:rPr>
          <w:rFonts w:ascii="Arial" w:hAnsi="Arial" w:cs="Arial"/>
          <w:sz w:val="22"/>
          <w:szCs w:val="22"/>
        </w:rPr>
        <w:t>”</w:t>
      </w:r>
      <w:r w:rsidRPr="00475899">
        <w:rPr>
          <w:rFonts w:ascii="Arial" w:hAnsi="Arial" w:cs="Arial"/>
          <w:sz w:val="22"/>
          <w:szCs w:val="22"/>
        </w:rPr>
        <w:t xml:space="preserve"> para guardar la información del sistema seleccionado en la base de datos correspondiente</w:t>
      </w:r>
      <w:r w:rsidR="00E0430A">
        <w:rPr>
          <w:rFonts w:ascii="Arial" w:hAnsi="Arial" w:cs="Arial"/>
          <w:sz w:val="22"/>
          <w:szCs w:val="22"/>
        </w:rPr>
        <w:t xml:space="preserve">. </w:t>
      </w:r>
    </w:p>
    <w:p w14:paraId="7406BDF7" w14:textId="41B29508" w:rsidR="00475899" w:rsidRDefault="00475899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</w:p>
    <w:p w14:paraId="03A06BF3" w14:textId="77777777" w:rsidR="001B1DDF" w:rsidRDefault="00FC51CA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Capturar Datos</w:t>
      </w:r>
      <w:r w:rsidR="00413875" w:rsidRPr="6123E84B">
        <w:rPr>
          <w:rFonts w:ascii="Arial" w:hAnsi="Arial" w:cs="Arial"/>
          <w:sz w:val="22"/>
          <w:szCs w:val="22"/>
        </w:rPr>
        <w:t xml:space="preserve">: </w:t>
      </w:r>
      <w:r w:rsidR="00BD08CE">
        <w:rPr>
          <w:rFonts w:ascii="Arial" w:hAnsi="Arial" w:cs="Arial"/>
          <w:sz w:val="22"/>
          <w:szCs w:val="22"/>
        </w:rPr>
        <w:t>Herramienta que permite dar de alta registros al Sistema De Carga de Datos S2 y S3</w:t>
      </w:r>
      <w:r w:rsidR="00EE7533">
        <w:rPr>
          <w:rFonts w:ascii="Arial" w:hAnsi="Arial" w:cs="Arial"/>
          <w:sz w:val="22"/>
          <w:szCs w:val="22"/>
        </w:rPr>
        <w:t xml:space="preserve"> ingresando </w:t>
      </w:r>
      <w:r w:rsidR="0021533C">
        <w:rPr>
          <w:rFonts w:ascii="Arial" w:hAnsi="Arial" w:cs="Arial"/>
          <w:sz w:val="22"/>
          <w:szCs w:val="22"/>
        </w:rPr>
        <w:t xml:space="preserve">información a los diversos campos </w:t>
      </w:r>
      <w:r w:rsidR="00EE7533">
        <w:rPr>
          <w:rFonts w:ascii="Arial" w:hAnsi="Arial" w:cs="Arial"/>
          <w:sz w:val="22"/>
          <w:szCs w:val="22"/>
        </w:rPr>
        <w:t>desde la pantalla del propio Sistema</w:t>
      </w:r>
      <w:r w:rsidR="00E940C2">
        <w:rPr>
          <w:rFonts w:ascii="Arial" w:hAnsi="Arial" w:cs="Arial"/>
          <w:sz w:val="22"/>
          <w:szCs w:val="22"/>
        </w:rPr>
        <w:t xml:space="preserve">. </w:t>
      </w:r>
    </w:p>
    <w:p w14:paraId="62F1CD68" w14:textId="77777777" w:rsidR="001B1DDF" w:rsidRDefault="001B1DDF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</w:p>
    <w:p w14:paraId="2512CA56" w14:textId="797DE122" w:rsidR="00E9203A" w:rsidRDefault="00E940C2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campos marcados con un asterisco son obligatorios</w:t>
      </w:r>
      <w:r w:rsidR="00B81F4A">
        <w:rPr>
          <w:rFonts w:ascii="Arial" w:hAnsi="Arial" w:cs="Arial"/>
          <w:sz w:val="22"/>
          <w:szCs w:val="22"/>
        </w:rPr>
        <w:t xml:space="preserve">; </w:t>
      </w:r>
      <w:r w:rsidR="00E9203A">
        <w:rPr>
          <w:rFonts w:ascii="Arial" w:hAnsi="Arial" w:cs="Arial"/>
          <w:sz w:val="22"/>
          <w:szCs w:val="22"/>
        </w:rPr>
        <w:t>los campos que no están marcados con un asterisco son opcionales y podrán o no ser capturados</w:t>
      </w:r>
      <w:r w:rsidR="00BD0B7E">
        <w:rPr>
          <w:rFonts w:ascii="Arial" w:hAnsi="Arial" w:cs="Arial"/>
          <w:sz w:val="22"/>
          <w:szCs w:val="22"/>
        </w:rPr>
        <w:t xml:space="preserve">, dentro de estos se incluyen datos </w:t>
      </w:r>
      <w:r w:rsidR="00ED52D4">
        <w:rPr>
          <w:rFonts w:ascii="Arial" w:hAnsi="Arial" w:cs="Arial"/>
          <w:sz w:val="22"/>
          <w:szCs w:val="22"/>
        </w:rPr>
        <w:t>personales</w:t>
      </w:r>
      <w:r w:rsidR="00BD0B7E">
        <w:rPr>
          <w:rFonts w:ascii="Arial" w:hAnsi="Arial" w:cs="Arial"/>
          <w:sz w:val="22"/>
          <w:szCs w:val="22"/>
        </w:rPr>
        <w:t xml:space="preserve"> y que</w:t>
      </w:r>
      <w:r w:rsidR="001B1DDF">
        <w:rPr>
          <w:rFonts w:ascii="Arial" w:hAnsi="Arial" w:cs="Arial"/>
          <w:sz w:val="22"/>
          <w:szCs w:val="22"/>
        </w:rPr>
        <w:t>, en caso de ser capturados,</w:t>
      </w:r>
      <w:r w:rsidR="00BD0B7E">
        <w:rPr>
          <w:rFonts w:ascii="Arial" w:hAnsi="Arial" w:cs="Arial"/>
          <w:sz w:val="22"/>
          <w:szCs w:val="22"/>
        </w:rPr>
        <w:t xml:space="preserve"> serán tratados por la SESAJ de acuerdo con lo establecido en el Aviso de Privacidad</w:t>
      </w:r>
      <w:r w:rsidR="001B1DDF">
        <w:rPr>
          <w:rFonts w:ascii="Arial" w:hAnsi="Arial" w:cs="Arial"/>
          <w:sz w:val="22"/>
          <w:szCs w:val="22"/>
        </w:rPr>
        <w:t xml:space="preserve"> </w:t>
      </w:r>
      <w:r w:rsidR="004033AC">
        <w:rPr>
          <w:rFonts w:ascii="Arial" w:hAnsi="Arial" w:cs="Arial"/>
          <w:sz w:val="22"/>
          <w:szCs w:val="22"/>
        </w:rPr>
        <w:t>correspondiente</w:t>
      </w:r>
      <w:r w:rsidR="001B1DDF">
        <w:rPr>
          <w:rFonts w:ascii="Arial" w:hAnsi="Arial" w:cs="Arial"/>
          <w:sz w:val="22"/>
          <w:szCs w:val="22"/>
        </w:rPr>
        <w:t>.</w:t>
      </w:r>
    </w:p>
    <w:p w14:paraId="5F5E0923" w14:textId="77777777" w:rsidR="001B1DDF" w:rsidRDefault="001B1DDF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</w:p>
    <w:p w14:paraId="36C49831" w14:textId="25711A3E" w:rsidR="00BC121C" w:rsidRDefault="001B1DDF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23BAF">
        <w:rPr>
          <w:rFonts w:ascii="Arial" w:hAnsi="Arial" w:cs="Arial"/>
          <w:sz w:val="22"/>
          <w:szCs w:val="22"/>
        </w:rPr>
        <w:t xml:space="preserve">n </w:t>
      </w:r>
      <w:r w:rsidR="00B81F4A">
        <w:rPr>
          <w:rFonts w:ascii="Arial" w:hAnsi="Arial" w:cs="Arial"/>
          <w:sz w:val="22"/>
          <w:szCs w:val="22"/>
        </w:rPr>
        <w:t xml:space="preserve">los campos que despliegan una lista </w:t>
      </w:r>
      <w:r w:rsidR="0070161D">
        <w:rPr>
          <w:rFonts w:ascii="Arial" w:hAnsi="Arial" w:cs="Arial"/>
          <w:sz w:val="22"/>
          <w:szCs w:val="22"/>
        </w:rPr>
        <w:t>se</w:t>
      </w:r>
      <w:r w:rsidR="004838CF">
        <w:rPr>
          <w:rFonts w:ascii="Arial" w:hAnsi="Arial" w:cs="Arial"/>
          <w:sz w:val="22"/>
          <w:szCs w:val="22"/>
        </w:rPr>
        <w:t xml:space="preserve"> podrá seleccionar</w:t>
      </w:r>
      <w:r w:rsidR="0070161D">
        <w:rPr>
          <w:rFonts w:ascii="Arial" w:hAnsi="Arial" w:cs="Arial"/>
          <w:sz w:val="22"/>
          <w:szCs w:val="22"/>
        </w:rPr>
        <w:t xml:space="preserve"> uno o más de</w:t>
      </w:r>
      <w:r w:rsidR="004838CF">
        <w:rPr>
          <w:rFonts w:ascii="Arial" w:hAnsi="Arial" w:cs="Arial"/>
          <w:sz w:val="22"/>
          <w:szCs w:val="22"/>
        </w:rPr>
        <w:t xml:space="preserve"> los valores precargados</w:t>
      </w:r>
      <w:r w:rsidR="0070161D">
        <w:rPr>
          <w:rFonts w:ascii="Arial" w:hAnsi="Arial" w:cs="Arial"/>
          <w:sz w:val="22"/>
          <w:szCs w:val="22"/>
        </w:rPr>
        <w:t xml:space="preserve">, en caso de que no exista la opción requerida, se tendrá que contactar a la SESAJ para </w:t>
      </w:r>
      <w:r w:rsidR="00E9203A">
        <w:rPr>
          <w:rFonts w:ascii="Arial" w:hAnsi="Arial" w:cs="Arial"/>
          <w:sz w:val="22"/>
          <w:szCs w:val="22"/>
        </w:rPr>
        <w:t>agregar la opción faltante.</w:t>
      </w:r>
    </w:p>
    <w:p w14:paraId="0D0B940D" w14:textId="77777777" w:rsidR="00413875" w:rsidRPr="009321D8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27B6C4FA" w14:textId="77777777" w:rsidR="00413875" w:rsidRDefault="00413875" w:rsidP="00413875">
      <w:pPr>
        <w:pStyle w:val="NormalWeb"/>
        <w:spacing w:before="0" w:after="0"/>
        <w:ind w:left="-567" w:right="-1085"/>
        <w:jc w:val="both"/>
        <w:rPr>
          <w:rStyle w:val="Textoennegrita"/>
          <w:rFonts w:ascii="Arial" w:hAnsi="Arial" w:cs="Arial"/>
          <w:color w:val="000000"/>
        </w:rPr>
      </w:pPr>
      <w:r w:rsidRPr="009321D8">
        <w:rPr>
          <w:rStyle w:val="Textoennegrita"/>
          <w:rFonts w:ascii="Arial" w:hAnsi="Arial" w:cs="Arial"/>
          <w:color w:val="000000"/>
        </w:rPr>
        <w:t>USO NO AUTORIZADO</w:t>
      </w:r>
    </w:p>
    <w:p w14:paraId="0E27B00A" w14:textId="77777777" w:rsidR="00413875" w:rsidRPr="009321D8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</w:rPr>
      </w:pPr>
    </w:p>
    <w:p w14:paraId="7E44138F" w14:textId="47AFCF15" w:rsidR="00413875" w:rsidRPr="009321D8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6123E84B">
        <w:rPr>
          <w:rFonts w:ascii="Arial" w:hAnsi="Arial" w:cs="Arial"/>
          <w:color w:val="000000" w:themeColor="text1"/>
          <w:sz w:val="22"/>
          <w:szCs w:val="22"/>
        </w:rPr>
        <w:t>En caso de que aplique, usted como representante legal del Ente Público no está autorizado a ofrecer para la redistribución, comparti</w:t>
      </w:r>
      <w:r w:rsidR="00BC121C">
        <w:rPr>
          <w:rFonts w:ascii="Arial" w:hAnsi="Arial" w:cs="Arial"/>
          <w:color w:val="000000" w:themeColor="text1"/>
          <w:sz w:val="22"/>
          <w:szCs w:val="22"/>
        </w:rPr>
        <w:t>ción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r w:rsidR="416042AB" w:rsidRPr="6123E84B">
        <w:rPr>
          <w:rFonts w:ascii="Arial" w:hAnsi="Arial" w:cs="Arial"/>
          <w:color w:val="000000" w:themeColor="text1"/>
          <w:sz w:val="22"/>
          <w:szCs w:val="22"/>
        </w:rPr>
        <w:t>ven</w:t>
      </w:r>
      <w:r w:rsidR="00BC121C">
        <w:rPr>
          <w:rFonts w:ascii="Arial" w:hAnsi="Arial" w:cs="Arial"/>
          <w:color w:val="000000" w:themeColor="text1"/>
          <w:sz w:val="22"/>
          <w:szCs w:val="22"/>
        </w:rPr>
        <w:t>ta</w:t>
      </w:r>
      <w:r w:rsidR="416042AB" w:rsidRPr="6123E84B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>el software, por lo que, queda prohibida la copia, distribución, comunicación pública, instalación, acceso y cualquier otra forma de reproducción y/o explotación parcial o total del software</w:t>
      </w:r>
      <w:r w:rsidRPr="6123E84B">
        <w:rPr>
          <w:rFonts w:ascii="Arial" w:hAnsi="Arial" w:cs="Arial"/>
          <w:color w:val="FF0000"/>
          <w:sz w:val="22"/>
          <w:szCs w:val="22"/>
        </w:rPr>
        <w:t xml:space="preserve"> 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denominado Sistema de </w:t>
      </w:r>
      <w:r w:rsidR="00C31C5D">
        <w:rPr>
          <w:rFonts w:ascii="Arial" w:hAnsi="Arial" w:cs="Arial"/>
          <w:color w:val="000000" w:themeColor="text1"/>
          <w:sz w:val="22"/>
          <w:szCs w:val="22"/>
        </w:rPr>
        <w:t>Carga de Datos S2 y S3 de la SESAJ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, su documentación y/o materiales, en cualquier forma distinta a la permitida en el presente </w:t>
      </w:r>
      <w:r w:rsidR="00A5595D">
        <w:rPr>
          <w:rFonts w:ascii="Arial" w:hAnsi="Arial" w:cs="Arial"/>
          <w:color w:val="000000" w:themeColor="text1"/>
          <w:sz w:val="22"/>
          <w:szCs w:val="22"/>
        </w:rPr>
        <w:t xml:space="preserve">documento de Términos y </w:t>
      </w:r>
      <w:r w:rsidR="005942E0">
        <w:rPr>
          <w:rFonts w:ascii="Arial" w:hAnsi="Arial" w:cs="Arial"/>
          <w:color w:val="000000" w:themeColor="text1"/>
          <w:sz w:val="22"/>
          <w:szCs w:val="22"/>
        </w:rPr>
        <w:t>Condiciones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 de Uso. </w:t>
      </w:r>
      <w:r w:rsidR="002671CB" w:rsidRPr="6123E84B">
        <w:rPr>
          <w:rFonts w:ascii="Arial" w:hAnsi="Arial" w:cs="Arial"/>
          <w:color w:val="000000" w:themeColor="text1"/>
          <w:sz w:val="22"/>
          <w:szCs w:val="22"/>
        </w:rPr>
        <w:t>El incumplimiento de las acciones antes mencionadas será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55B82" w:rsidRPr="6123E84B">
        <w:rPr>
          <w:rFonts w:ascii="Arial" w:hAnsi="Arial" w:cs="Arial"/>
          <w:color w:val="000000" w:themeColor="text1"/>
          <w:sz w:val="22"/>
          <w:szCs w:val="22"/>
        </w:rPr>
        <w:t>considerado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 un incumplimiento a las obligaciones aquí pactadas, lo que causará que quede sin efectos la </w:t>
      </w:r>
      <w:r w:rsidR="005942E0">
        <w:rPr>
          <w:rFonts w:ascii="Arial" w:hAnsi="Arial" w:cs="Arial"/>
          <w:color w:val="000000" w:themeColor="text1"/>
          <w:sz w:val="22"/>
          <w:szCs w:val="22"/>
        </w:rPr>
        <w:t>licencia o cuenta asignada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 al ente público que incurra en estas</w:t>
      </w:r>
      <w:r w:rsidR="00AF506F">
        <w:rPr>
          <w:rFonts w:ascii="Arial" w:hAnsi="Arial" w:cs="Arial"/>
          <w:color w:val="000000" w:themeColor="text1"/>
          <w:sz w:val="22"/>
          <w:szCs w:val="22"/>
        </w:rPr>
        <w:t xml:space="preserve"> prácticas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, aunado a la infracción a los derechos de autor inherentes al </w:t>
      </w:r>
      <w:r w:rsidR="00D74390">
        <w:rPr>
          <w:rFonts w:ascii="Arial" w:hAnsi="Arial" w:cs="Arial"/>
          <w:color w:val="000000" w:themeColor="text1"/>
          <w:sz w:val="22"/>
          <w:szCs w:val="22"/>
        </w:rPr>
        <w:t>Sistema de Carga de Datos S2 y S</w:t>
      </w:r>
      <w:r w:rsidR="00B25012">
        <w:rPr>
          <w:rFonts w:ascii="Arial" w:hAnsi="Arial" w:cs="Arial"/>
          <w:color w:val="000000" w:themeColor="text1"/>
          <w:sz w:val="22"/>
          <w:szCs w:val="22"/>
        </w:rPr>
        <w:t>3,</w:t>
      </w:r>
      <w:r w:rsidR="00B25012" w:rsidRPr="6123E84B">
        <w:rPr>
          <w:rFonts w:ascii="Arial" w:hAnsi="Arial" w:cs="Arial"/>
          <w:color w:val="000000" w:themeColor="text1"/>
          <w:sz w:val="22"/>
          <w:szCs w:val="22"/>
        </w:rPr>
        <w:t xml:space="preserve"> siendo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 xml:space="preserve"> incluso objeto de sanciones penales, de forma tal que puedan causar un daño a la imagen, prestigio, o reconocimiento de la </w:t>
      </w:r>
      <w:r w:rsidR="00D74390">
        <w:rPr>
          <w:rFonts w:ascii="Arial" w:hAnsi="Arial" w:cs="Arial"/>
          <w:color w:val="000000" w:themeColor="text1"/>
          <w:sz w:val="22"/>
          <w:szCs w:val="22"/>
        </w:rPr>
        <w:t>SESAJ</w:t>
      </w:r>
      <w:r w:rsidR="000309C0">
        <w:rPr>
          <w:rFonts w:ascii="Arial" w:hAnsi="Arial" w:cs="Arial"/>
          <w:color w:val="000000" w:themeColor="text1"/>
          <w:sz w:val="22"/>
          <w:szCs w:val="22"/>
        </w:rPr>
        <w:t xml:space="preserve"> y de la SESNA</w:t>
      </w:r>
      <w:r w:rsidRPr="6123E84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061E4C" w14:textId="77777777" w:rsidR="00413875" w:rsidRPr="009321D8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13B66D0A" w14:textId="77777777" w:rsidR="00413875" w:rsidRDefault="00413875" w:rsidP="00413875">
      <w:pPr>
        <w:pStyle w:val="NormalWeb"/>
        <w:spacing w:before="0" w:after="0"/>
        <w:ind w:left="-567" w:right="-1085"/>
        <w:jc w:val="both"/>
        <w:rPr>
          <w:rStyle w:val="Textoennegrita"/>
          <w:rFonts w:ascii="Arial" w:hAnsi="Arial" w:cs="Arial"/>
          <w:color w:val="000000"/>
        </w:rPr>
      </w:pPr>
      <w:r w:rsidRPr="009321D8">
        <w:rPr>
          <w:rStyle w:val="Textoennegrita"/>
          <w:rFonts w:ascii="Arial" w:hAnsi="Arial" w:cs="Arial"/>
          <w:color w:val="000000"/>
        </w:rPr>
        <w:t>PROPIEDAD</w:t>
      </w:r>
    </w:p>
    <w:p w14:paraId="44EAFD9C" w14:textId="77777777" w:rsidR="00413875" w:rsidRPr="009321D8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</w:rPr>
      </w:pPr>
    </w:p>
    <w:p w14:paraId="4E1D3A09" w14:textId="133E07DF" w:rsidR="00413875" w:rsidRPr="009321D8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85658A">
        <w:rPr>
          <w:rFonts w:ascii="Arial" w:hAnsi="Arial" w:cs="Arial"/>
          <w:color w:val="000000"/>
          <w:sz w:val="22"/>
          <w:szCs w:val="22"/>
        </w:rPr>
        <w:t xml:space="preserve">Usted como </w:t>
      </w:r>
      <w:r>
        <w:rPr>
          <w:rFonts w:ascii="Arial" w:hAnsi="Arial" w:cs="Arial"/>
          <w:color w:val="000000"/>
          <w:sz w:val="22"/>
          <w:szCs w:val="22"/>
        </w:rPr>
        <w:t xml:space="preserve">titular y/o </w:t>
      </w:r>
      <w:r w:rsidRPr="0085658A">
        <w:rPr>
          <w:rFonts w:ascii="Arial" w:hAnsi="Arial" w:cs="Arial"/>
          <w:color w:val="000000"/>
          <w:sz w:val="22"/>
          <w:szCs w:val="22"/>
        </w:rPr>
        <w:t xml:space="preserve">representante legal del </w:t>
      </w:r>
      <w:r w:rsidRPr="00C868FC">
        <w:rPr>
          <w:rFonts w:ascii="Arial" w:hAnsi="Arial" w:cs="Arial"/>
          <w:color w:val="000000"/>
          <w:sz w:val="22"/>
          <w:szCs w:val="22"/>
        </w:rPr>
        <w:t>Ente Público</w:t>
      </w:r>
      <w:r w:rsidRPr="0085658A">
        <w:rPr>
          <w:rFonts w:ascii="Arial" w:hAnsi="Arial" w:cs="Arial"/>
          <w:color w:val="000000"/>
          <w:sz w:val="22"/>
          <w:szCs w:val="22"/>
        </w:rPr>
        <w:t xml:space="preserve"> no puede declarar derechos de autor o exclusividad por el software denominado Sistema de </w:t>
      </w:r>
      <w:r w:rsidR="000309C0">
        <w:rPr>
          <w:rFonts w:ascii="Arial" w:hAnsi="Arial" w:cs="Arial"/>
          <w:color w:val="000000"/>
          <w:sz w:val="22"/>
          <w:szCs w:val="22"/>
        </w:rPr>
        <w:t>Carga de Datos S2 y S3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El software y el código fuente que lo compone </w:t>
      </w:r>
      <w:r w:rsidRPr="009321D8">
        <w:rPr>
          <w:rFonts w:ascii="Arial" w:hAnsi="Arial" w:cs="Arial"/>
          <w:color w:val="000000"/>
          <w:sz w:val="22"/>
          <w:szCs w:val="22"/>
        </w:rPr>
        <w:t>son propiedad de la</w:t>
      </w:r>
      <w:r w:rsidR="003C57D1">
        <w:rPr>
          <w:rFonts w:ascii="Arial" w:hAnsi="Arial" w:cs="Arial"/>
          <w:color w:val="000000"/>
          <w:sz w:val="22"/>
          <w:szCs w:val="22"/>
        </w:rPr>
        <w:t xml:space="preserve"> </w:t>
      </w:r>
      <w:r w:rsidR="007E23E5" w:rsidRPr="003C57D1">
        <w:rPr>
          <w:rFonts w:ascii="Arial" w:hAnsi="Arial" w:cs="Arial"/>
          <w:color w:val="000000"/>
          <w:sz w:val="22"/>
          <w:szCs w:val="22"/>
        </w:rPr>
        <w:t>SESNA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. En ningún caso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FB458B">
        <w:rPr>
          <w:rFonts w:ascii="Arial" w:hAnsi="Arial" w:cs="Arial"/>
          <w:color w:val="000000"/>
          <w:sz w:val="22"/>
          <w:szCs w:val="22"/>
        </w:rPr>
        <w:t>SESAJ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 será responsable de ningún daño incluyendo, daños directos, indirectos, especiales, fortuitos o consecuentes u otras pérdidas resultantes del uso o de la imposibilidad de utilizar </w:t>
      </w:r>
      <w:r w:rsidR="00033C67">
        <w:rPr>
          <w:rFonts w:ascii="Arial" w:hAnsi="Arial" w:cs="Arial"/>
          <w:color w:val="000000"/>
          <w:sz w:val="22"/>
          <w:szCs w:val="22"/>
        </w:rPr>
        <w:t>el Sistema de Carga de Datos S2 y S3</w:t>
      </w:r>
      <w:r w:rsidRPr="009321D8">
        <w:rPr>
          <w:rFonts w:ascii="Arial" w:hAnsi="Arial" w:cs="Arial"/>
          <w:color w:val="000000"/>
          <w:sz w:val="22"/>
          <w:szCs w:val="22"/>
        </w:rPr>
        <w:t>.</w:t>
      </w:r>
    </w:p>
    <w:p w14:paraId="4B94D5A5" w14:textId="77777777" w:rsidR="00413875" w:rsidRPr="009321D8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66D03D7A" w14:textId="77777777" w:rsidR="00413875" w:rsidRDefault="00413875" w:rsidP="00413875">
      <w:pPr>
        <w:pStyle w:val="NormalWeb"/>
        <w:spacing w:before="0" w:after="0"/>
        <w:ind w:left="-567" w:right="-1085"/>
        <w:jc w:val="both"/>
        <w:rPr>
          <w:rStyle w:val="Textoennegrita"/>
          <w:rFonts w:ascii="Arial" w:hAnsi="Arial" w:cs="Arial"/>
          <w:color w:val="000000"/>
        </w:rPr>
      </w:pPr>
      <w:r>
        <w:rPr>
          <w:rStyle w:val="Textoennegrita"/>
          <w:rFonts w:ascii="Arial" w:hAnsi="Arial" w:cs="Arial"/>
          <w:color w:val="000000"/>
        </w:rPr>
        <w:t>JURISDICCIÓN Y COMPETENCIA</w:t>
      </w:r>
    </w:p>
    <w:p w14:paraId="3DEEC669" w14:textId="77777777" w:rsidR="00413875" w:rsidRPr="009321D8" w:rsidRDefault="00413875" w:rsidP="00413875">
      <w:pPr>
        <w:pStyle w:val="NormalWeb"/>
        <w:spacing w:before="0" w:after="0"/>
        <w:ind w:left="-567" w:right="-1085"/>
        <w:jc w:val="both"/>
        <w:rPr>
          <w:rStyle w:val="Textoennegrita"/>
          <w:rFonts w:ascii="Arial" w:hAnsi="Arial" w:cs="Arial"/>
          <w:color w:val="000000"/>
        </w:rPr>
      </w:pPr>
    </w:p>
    <w:p w14:paraId="6F267F9C" w14:textId="5E2BBA5C" w:rsidR="00413875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9321D8">
        <w:rPr>
          <w:rFonts w:ascii="Arial" w:hAnsi="Arial" w:cs="Arial"/>
          <w:color w:val="000000"/>
          <w:sz w:val="22"/>
          <w:szCs w:val="22"/>
        </w:rPr>
        <w:t xml:space="preserve">El usuario se somete para la observancia, interpretación y cumplimiento de </w:t>
      </w:r>
      <w:r w:rsidR="00422DC0">
        <w:rPr>
          <w:rFonts w:ascii="Arial" w:hAnsi="Arial" w:cs="Arial"/>
          <w:color w:val="000000"/>
          <w:sz w:val="22"/>
          <w:szCs w:val="22"/>
        </w:rPr>
        <w:t>los presentes Términos y Condiciones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 de Uso</w:t>
      </w:r>
      <w:r w:rsidR="004A669D">
        <w:rPr>
          <w:rFonts w:ascii="Arial" w:hAnsi="Arial" w:cs="Arial"/>
          <w:color w:val="000000"/>
          <w:sz w:val="22"/>
          <w:szCs w:val="22"/>
        </w:rPr>
        <w:t>,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 a lo dispuesto en los ordenamientos legales correspondientes y Tribunales competente</w:t>
      </w:r>
      <w:r w:rsidR="004A669D">
        <w:rPr>
          <w:rFonts w:ascii="Arial" w:hAnsi="Arial" w:cs="Arial"/>
          <w:color w:val="000000"/>
          <w:sz w:val="22"/>
          <w:szCs w:val="22"/>
        </w:rPr>
        <w:t>s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con sede 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en la </w:t>
      </w:r>
      <w:r w:rsidR="004A669D">
        <w:rPr>
          <w:rFonts w:ascii="Arial" w:hAnsi="Arial" w:cs="Arial"/>
          <w:color w:val="000000"/>
          <w:sz w:val="22"/>
          <w:szCs w:val="22"/>
        </w:rPr>
        <w:t>C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iudad de Guadalajara, renunciando a cualquier otro que por razón de su domicilio presente o futuro pudiese corresponderles. </w:t>
      </w:r>
    </w:p>
    <w:p w14:paraId="3656B9AB" w14:textId="77777777" w:rsidR="00413875" w:rsidRPr="000F33B4" w:rsidRDefault="00413875" w:rsidP="00413875">
      <w:pPr>
        <w:pStyle w:val="NormalWeb"/>
        <w:spacing w:before="0" w:after="0"/>
        <w:ind w:left="-567" w:right="-1085"/>
        <w:jc w:val="both"/>
        <w:rPr>
          <w:rStyle w:val="Textoennegrita"/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601F05E7" w14:textId="77777777" w:rsidR="00413875" w:rsidRDefault="00413875" w:rsidP="00413875">
      <w:pPr>
        <w:pStyle w:val="NormalWeb"/>
        <w:spacing w:before="0" w:after="0"/>
        <w:ind w:left="-567" w:right="-1085"/>
        <w:jc w:val="both"/>
        <w:rPr>
          <w:rStyle w:val="Textoennegrita"/>
          <w:rFonts w:ascii="Arial" w:hAnsi="Arial" w:cs="Arial"/>
          <w:color w:val="000000"/>
        </w:rPr>
      </w:pPr>
      <w:r w:rsidRPr="009321D8">
        <w:rPr>
          <w:rStyle w:val="Textoennegrita"/>
          <w:rFonts w:ascii="Arial" w:hAnsi="Arial" w:cs="Arial"/>
          <w:color w:val="000000"/>
        </w:rPr>
        <w:t>PRIVACIDAD</w:t>
      </w:r>
    </w:p>
    <w:p w14:paraId="45FB0818" w14:textId="77777777" w:rsidR="00413875" w:rsidRPr="009321D8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</w:rPr>
      </w:pPr>
    </w:p>
    <w:p w14:paraId="4212B119" w14:textId="3BF859F8" w:rsidR="00413875" w:rsidRPr="009321D8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software denominado Sistema de </w:t>
      </w:r>
      <w:r w:rsidR="00033C67">
        <w:rPr>
          <w:rFonts w:ascii="Arial" w:hAnsi="Arial" w:cs="Arial"/>
          <w:color w:val="000000"/>
          <w:sz w:val="22"/>
          <w:szCs w:val="22"/>
        </w:rPr>
        <w:t>Carga de Datos S2 y S3 de la SESAJ,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garantiza que la información personal que usted envíe cuenta con la seguridad necesaria. Los datos ingresados por </w:t>
      </w:r>
      <w:r w:rsidR="00655E27">
        <w:rPr>
          <w:rFonts w:ascii="Arial" w:hAnsi="Arial" w:cs="Arial"/>
          <w:color w:val="000000"/>
          <w:sz w:val="22"/>
          <w:szCs w:val="22"/>
        </w:rPr>
        <w:t xml:space="preserve">el 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usuario o en el caso de requerir una validación de los </w:t>
      </w:r>
      <w:r w:rsidR="001827B1">
        <w:rPr>
          <w:rFonts w:ascii="Arial" w:hAnsi="Arial" w:cs="Arial"/>
          <w:color w:val="000000"/>
          <w:sz w:val="22"/>
          <w:szCs w:val="22"/>
        </w:rPr>
        <w:t>datos solicitados,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 no serán entregados a terceros, salvo que deba ser revelada en cumplimiento a una orden judicial o requerimientos legales.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La </w:t>
      </w:r>
      <w:r w:rsidR="008B7EAA">
        <w:rPr>
          <w:rFonts w:ascii="Arial" w:hAnsi="Arial" w:cs="Arial"/>
          <w:color w:val="000000"/>
          <w:sz w:val="22"/>
          <w:szCs w:val="22"/>
        </w:rPr>
        <w:t>SESAJ</w:t>
      </w:r>
      <w:r w:rsidRPr="009321D8">
        <w:rPr>
          <w:rFonts w:ascii="Arial" w:hAnsi="Arial" w:cs="Arial"/>
          <w:color w:val="000000"/>
          <w:sz w:val="22"/>
          <w:szCs w:val="22"/>
        </w:rPr>
        <w:t>, reserva los derechos de cambiar o de modificar estos términos sin previo aviso.</w:t>
      </w:r>
    </w:p>
    <w:p w14:paraId="049F31CB" w14:textId="77777777" w:rsidR="00413875" w:rsidRPr="009321D8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7D207D28" w14:textId="624CEA84" w:rsidR="00413875" w:rsidRPr="009321D8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ente público es el responsable del resguardo de 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la información, datos o documentación que </w:t>
      </w:r>
      <w:r>
        <w:rPr>
          <w:rFonts w:ascii="Arial" w:hAnsi="Arial" w:cs="Arial"/>
          <w:color w:val="000000"/>
          <w:sz w:val="22"/>
          <w:szCs w:val="22"/>
        </w:rPr>
        <w:t xml:space="preserve">se encuentre contenida en </w:t>
      </w:r>
      <w:r w:rsidR="00EA7B3D">
        <w:rPr>
          <w:rFonts w:ascii="Arial" w:hAnsi="Arial" w:cs="Arial"/>
          <w:color w:val="000000"/>
          <w:sz w:val="22"/>
          <w:szCs w:val="22"/>
        </w:rPr>
        <w:t>los registros</w:t>
      </w:r>
      <w:r>
        <w:rPr>
          <w:rFonts w:ascii="Arial" w:hAnsi="Arial" w:cs="Arial"/>
          <w:color w:val="000000"/>
          <w:sz w:val="22"/>
          <w:szCs w:val="22"/>
        </w:rPr>
        <w:t xml:space="preserve"> que se alojen en el </w:t>
      </w:r>
      <w:r w:rsidR="00EA7B3D">
        <w:rPr>
          <w:rFonts w:ascii="Arial" w:hAnsi="Arial" w:cs="Arial"/>
          <w:color w:val="000000"/>
          <w:sz w:val="22"/>
          <w:szCs w:val="22"/>
        </w:rPr>
        <w:t>Sistema de Carga de Datos S2 y S3</w:t>
      </w:r>
      <w:r>
        <w:rPr>
          <w:rFonts w:ascii="Arial" w:hAnsi="Arial" w:cs="Arial"/>
          <w:color w:val="000000"/>
          <w:sz w:val="22"/>
          <w:szCs w:val="22"/>
        </w:rPr>
        <w:t xml:space="preserve">, misma que </w:t>
      </w:r>
      <w:r w:rsidRPr="009321D8">
        <w:rPr>
          <w:rFonts w:ascii="Arial" w:hAnsi="Arial" w:cs="Arial"/>
          <w:color w:val="000000"/>
          <w:sz w:val="22"/>
          <w:szCs w:val="22"/>
        </w:rPr>
        <w:t xml:space="preserve">será utilizada exclusivamente para los fines establecidos </w:t>
      </w:r>
      <w:r w:rsidR="00BC121C" w:rsidRPr="009321D8">
        <w:rPr>
          <w:rFonts w:ascii="Arial" w:hAnsi="Arial" w:cs="Arial"/>
          <w:color w:val="000000"/>
          <w:sz w:val="22"/>
          <w:szCs w:val="22"/>
        </w:rPr>
        <w:t>en la</w:t>
      </w:r>
      <w:r w:rsidR="00997590">
        <w:rPr>
          <w:rFonts w:ascii="Arial" w:hAnsi="Arial" w:cs="Arial"/>
          <w:color w:val="000000"/>
          <w:sz w:val="22"/>
          <w:szCs w:val="22"/>
        </w:rPr>
        <w:t xml:space="preserve"> Ley General de Responsabilidades Administrativas, la</w:t>
      </w:r>
      <w:r>
        <w:rPr>
          <w:rFonts w:ascii="Arial" w:hAnsi="Arial" w:cs="Arial"/>
          <w:color w:val="000000"/>
          <w:sz w:val="22"/>
          <w:szCs w:val="22"/>
        </w:rPr>
        <w:t xml:space="preserve"> Ley General de Responsabilidades Administrativas y de Responsabilidades Políticas y Administrativas del Estado de Jalisco, y cualquier otra norma que resulte aplicable</w:t>
      </w:r>
      <w:r w:rsidRPr="009321D8">
        <w:rPr>
          <w:rFonts w:ascii="Arial" w:hAnsi="Arial" w:cs="Arial"/>
          <w:color w:val="000000"/>
          <w:sz w:val="22"/>
          <w:szCs w:val="22"/>
        </w:rPr>
        <w:t>.</w:t>
      </w:r>
    </w:p>
    <w:p w14:paraId="53128261" w14:textId="77777777" w:rsidR="00413875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</w:p>
    <w:p w14:paraId="7B43E48F" w14:textId="71B807B9" w:rsidR="00413875" w:rsidRPr="00BD50BF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  <w:r w:rsidRPr="00BD50BF">
        <w:rPr>
          <w:rFonts w:ascii="Arial" w:hAnsi="Arial" w:cs="Arial"/>
          <w:sz w:val="22"/>
          <w:szCs w:val="22"/>
        </w:rPr>
        <w:t xml:space="preserve">La Secretaría Ejecutiva del Sistema Estatal Anticorrupción del </w:t>
      </w:r>
      <w:r w:rsidR="00997590">
        <w:rPr>
          <w:rFonts w:ascii="Arial" w:hAnsi="Arial" w:cs="Arial"/>
          <w:sz w:val="22"/>
          <w:szCs w:val="22"/>
        </w:rPr>
        <w:t>E</w:t>
      </w:r>
      <w:r w:rsidRPr="00BD50BF">
        <w:rPr>
          <w:rFonts w:ascii="Arial" w:hAnsi="Arial" w:cs="Arial"/>
          <w:sz w:val="22"/>
          <w:szCs w:val="22"/>
        </w:rPr>
        <w:t>stado de Jalisco (</w:t>
      </w:r>
      <w:r w:rsidR="00997590">
        <w:rPr>
          <w:rFonts w:ascii="Arial" w:hAnsi="Arial" w:cs="Arial"/>
          <w:sz w:val="22"/>
          <w:szCs w:val="22"/>
        </w:rPr>
        <w:t>SESAJ)</w:t>
      </w:r>
      <w:r w:rsidRPr="00BD50BF">
        <w:rPr>
          <w:rFonts w:ascii="Arial" w:hAnsi="Arial" w:cs="Arial"/>
          <w:sz w:val="22"/>
          <w:szCs w:val="22"/>
        </w:rPr>
        <w:t xml:space="preserve">, es la responsable </w:t>
      </w:r>
      <w:r w:rsidR="003A0780">
        <w:rPr>
          <w:rFonts w:ascii="Arial" w:hAnsi="Arial" w:cs="Arial"/>
          <w:sz w:val="22"/>
          <w:szCs w:val="22"/>
        </w:rPr>
        <w:t xml:space="preserve">de concentrar </w:t>
      </w:r>
      <w:r w:rsidRPr="00BD50BF">
        <w:rPr>
          <w:rFonts w:ascii="Arial" w:hAnsi="Arial" w:cs="Arial"/>
          <w:sz w:val="22"/>
          <w:szCs w:val="22"/>
        </w:rPr>
        <w:t xml:space="preserve">los datos personales que se proporcionen en línea a través del software denominado Sistema de </w:t>
      </w:r>
      <w:r w:rsidR="00997590">
        <w:rPr>
          <w:rFonts w:ascii="Arial" w:hAnsi="Arial" w:cs="Arial"/>
          <w:sz w:val="22"/>
          <w:szCs w:val="22"/>
        </w:rPr>
        <w:t>Carga de Datos S2 y S3</w:t>
      </w:r>
      <w:r w:rsidRPr="00BD50BF">
        <w:rPr>
          <w:rFonts w:ascii="Arial" w:hAnsi="Arial" w:cs="Arial"/>
          <w:sz w:val="22"/>
          <w:szCs w:val="22"/>
        </w:rPr>
        <w:t xml:space="preserve">, los cuales son </w:t>
      </w:r>
      <w:r w:rsidR="00CE1996">
        <w:rPr>
          <w:rFonts w:ascii="Arial" w:hAnsi="Arial" w:cs="Arial"/>
          <w:sz w:val="22"/>
          <w:szCs w:val="22"/>
        </w:rPr>
        <w:t xml:space="preserve">proporcionados opcionalmente por los entes públicos y </w:t>
      </w:r>
      <w:r w:rsidR="005D550A">
        <w:rPr>
          <w:rFonts w:ascii="Arial" w:hAnsi="Arial" w:cs="Arial"/>
          <w:sz w:val="22"/>
          <w:szCs w:val="22"/>
        </w:rPr>
        <w:t xml:space="preserve">son </w:t>
      </w:r>
      <w:r w:rsidRPr="00BD50BF">
        <w:rPr>
          <w:rFonts w:ascii="Arial" w:hAnsi="Arial" w:cs="Arial"/>
          <w:sz w:val="22"/>
          <w:szCs w:val="22"/>
        </w:rPr>
        <w:t xml:space="preserve">recabados por la Dirección de Tecnologías y Plataformas, con la finalidad de dar trámite a la solicitud del servicio que presta </w:t>
      </w:r>
      <w:r w:rsidR="005D550A">
        <w:rPr>
          <w:rFonts w:ascii="Arial" w:hAnsi="Arial" w:cs="Arial"/>
          <w:sz w:val="22"/>
          <w:szCs w:val="22"/>
        </w:rPr>
        <w:t>dicho sistema</w:t>
      </w:r>
      <w:r w:rsidRPr="00BD50BF">
        <w:rPr>
          <w:rFonts w:ascii="Arial" w:hAnsi="Arial" w:cs="Arial"/>
          <w:sz w:val="22"/>
          <w:szCs w:val="22"/>
        </w:rPr>
        <w:t>. El tratamiento de datos realizado no requiere la autorización expresa, y en caso de requerirse, se recabará el consentimiento expreso, que podrá ser revocado mediante solicitud ante la Unidad de Transparencia</w:t>
      </w:r>
      <w:r w:rsidR="000D55A4">
        <w:rPr>
          <w:rFonts w:ascii="Arial" w:hAnsi="Arial" w:cs="Arial"/>
          <w:sz w:val="22"/>
          <w:szCs w:val="22"/>
        </w:rPr>
        <w:t xml:space="preserve"> de la SESAJ</w:t>
      </w:r>
      <w:r w:rsidRPr="00BD50BF">
        <w:rPr>
          <w:rFonts w:ascii="Arial" w:hAnsi="Arial" w:cs="Arial"/>
          <w:sz w:val="22"/>
          <w:szCs w:val="22"/>
        </w:rPr>
        <w:t xml:space="preserve">. </w:t>
      </w:r>
    </w:p>
    <w:p w14:paraId="62486C05" w14:textId="77777777" w:rsidR="00413875" w:rsidRPr="00BD50BF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</w:p>
    <w:p w14:paraId="39DFA537" w14:textId="304247DE" w:rsidR="00413875" w:rsidRPr="00BD50BF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  <w:r w:rsidRPr="00BD50BF">
        <w:rPr>
          <w:rFonts w:ascii="Arial" w:hAnsi="Arial" w:cs="Arial"/>
          <w:sz w:val="22"/>
          <w:szCs w:val="22"/>
        </w:rPr>
        <w:t xml:space="preserve">De igual manera </w:t>
      </w:r>
      <w:r w:rsidR="00336BF7">
        <w:rPr>
          <w:rFonts w:ascii="Arial" w:hAnsi="Arial" w:cs="Arial"/>
          <w:sz w:val="22"/>
          <w:szCs w:val="22"/>
        </w:rPr>
        <w:t>se</w:t>
      </w:r>
      <w:r w:rsidRPr="00BD50BF">
        <w:rPr>
          <w:rFonts w:ascii="Arial" w:hAnsi="Arial" w:cs="Arial"/>
          <w:sz w:val="22"/>
          <w:szCs w:val="22"/>
        </w:rPr>
        <w:t xml:space="preserve"> pude consultar el aviso de privacidad integral de esta Secretaría Ejecutiva del Sistema Estatal Anticorrupción del </w:t>
      </w:r>
      <w:r w:rsidR="00336BF7">
        <w:rPr>
          <w:rFonts w:ascii="Arial" w:hAnsi="Arial" w:cs="Arial"/>
          <w:sz w:val="22"/>
          <w:szCs w:val="22"/>
        </w:rPr>
        <w:t>E</w:t>
      </w:r>
      <w:r w:rsidRPr="00BD50BF">
        <w:rPr>
          <w:rFonts w:ascii="Arial" w:hAnsi="Arial" w:cs="Arial"/>
          <w:sz w:val="22"/>
          <w:szCs w:val="22"/>
        </w:rPr>
        <w:t>stado de Jalisco (</w:t>
      </w:r>
      <w:r w:rsidR="00C95B91">
        <w:rPr>
          <w:rFonts w:ascii="Arial" w:hAnsi="Arial" w:cs="Arial"/>
          <w:sz w:val="22"/>
          <w:szCs w:val="22"/>
        </w:rPr>
        <w:t>SESAJ</w:t>
      </w:r>
      <w:r w:rsidRPr="00BD50BF">
        <w:rPr>
          <w:rFonts w:ascii="Arial" w:hAnsi="Arial" w:cs="Arial"/>
          <w:sz w:val="22"/>
          <w:szCs w:val="22"/>
        </w:rPr>
        <w:t xml:space="preserve">), en el siguiente hipervínculo: </w:t>
      </w:r>
    </w:p>
    <w:p w14:paraId="6A725DC4" w14:textId="77777777" w:rsidR="00413875" w:rsidRPr="00BD50BF" w:rsidRDefault="005E51CF" w:rsidP="00413875">
      <w:pPr>
        <w:pStyle w:val="NormalWeb"/>
        <w:spacing w:before="0" w:after="0"/>
        <w:ind w:left="-567" w:right="-1085"/>
        <w:jc w:val="both"/>
        <w:rPr>
          <w:rStyle w:val="Hipervnculo"/>
          <w:rFonts w:ascii="Arial" w:hAnsi="Arial" w:cs="Arial"/>
          <w:i/>
          <w:iCs/>
          <w:color w:val="auto"/>
          <w:sz w:val="22"/>
          <w:szCs w:val="22"/>
        </w:rPr>
      </w:pPr>
      <w:hyperlink r:id="rId8" w:history="1">
        <w:r w:rsidR="00413875" w:rsidRPr="00BD50BF">
          <w:rPr>
            <w:rStyle w:val="Hipervnculo"/>
            <w:rFonts w:ascii="Arial" w:hAnsi="Arial" w:cs="Arial"/>
            <w:i/>
            <w:iCs/>
            <w:color w:val="auto"/>
            <w:sz w:val="22"/>
            <w:szCs w:val="22"/>
          </w:rPr>
          <w:t>http://www.seajal.org/fundamental/FUNDAMENTAL/FRACCION_IX/AVISO%20PRIVACIDAD%20INTEGRAL%20SEAJAL%20VERSI%C3%93N%204.pdf</w:t>
        </w:r>
      </w:hyperlink>
    </w:p>
    <w:p w14:paraId="4101652C" w14:textId="77777777" w:rsidR="00413875" w:rsidRPr="00BD50BF" w:rsidRDefault="00413875" w:rsidP="00413875">
      <w:pPr>
        <w:pStyle w:val="NormalWeb"/>
        <w:spacing w:before="0" w:after="0"/>
        <w:ind w:left="-567" w:right="-1085"/>
        <w:jc w:val="both"/>
        <w:rPr>
          <w:rStyle w:val="Hipervnculo"/>
          <w:rFonts w:ascii="Arial" w:hAnsi="Arial" w:cs="Arial"/>
          <w:color w:val="auto"/>
          <w:sz w:val="22"/>
          <w:szCs w:val="22"/>
        </w:rPr>
      </w:pPr>
    </w:p>
    <w:p w14:paraId="67427279" w14:textId="1FA0C863" w:rsidR="00413875" w:rsidRDefault="00413875" w:rsidP="00413875">
      <w:pPr>
        <w:pStyle w:val="NormalWeb"/>
        <w:spacing w:before="0" w:after="0"/>
        <w:ind w:left="-567" w:right="-1085"/>
        <w:jc w:val="both"/>
        <w:rPr>
          <w:rStyle w:val="Hipervnculo"/>
          <w:rFonts w:ascii="Arial" w:hAnsi="Arial" w:cs="Arial"/>
          <w:i/>
          <w:iCs/>
          <w:color w:val="auto"/>
          <w:sz w:val="22"/>
          <w:szCs w:val="22"/>
        </w:rPr>
      </w:pPr>
      <w:bookmarkStart w:id="0" w:name="_Hlk31708422"/>
      <w:r w:rsidRPr="00BD50BF">
        <w:rPr>
          <w:rFonts w:ascii="Arial" w:hAnsi="Arial" w:cs="Arial"/>
          <w:sz w:val="22"/>
          <w:szCs w:val="22"/>
        </w:rPr>
        <w:t xml:space="preserve">En caso de que exista un cambio de este aviso de privacidad, lo haremos de su conocimiento a través de la página de </w:t>
      </w:r>
      <w:r w:rsidR="00336BF7">
        <w:rPr>
          <w:rFonts w:ascii="Arial" w:hAnsi="Arial" w:cs="Arial"/>
          <w:sz w:val="22"/>
          <w:szCs w:val="22"/>
        </w:rPr>
        <w:t>i</w:t>
      </w:r>
      <w:r w:rsidRPr="00BD50BF">
        <w:rPr>
          <w:rFonts w:ascii="Arial" w:hAnsi="Arial" w:cs="Arial"/>
          <w:sz w:val="22"/>
          <w:szCs w:val="22"/>
        </w:rPr>
        <w:t>nternet de</w:t>
      </w:r>
      <w:r w:rsidR="00BC427D">
        <w:rPr>
          <w:rFonts w:ascii="Arial" w:hAnsi="Arial" w:cs="Arial"/>
          <w:sz w:val="22"/>
          <w:szCs w:val="22"/>
        </w:rPr>
        <w:t xml:space="preserve"> la SESAJ</w:t>
      </w:r>
      <w:r w:rsidRPr="00BD50BF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Pr="00BD50BF">
          <w:rPr>
            <w:rStyle w:val="Hipervnculo"/>
            <w:rFonts w:ascii="Arial" w:hAnsi="Arial" w:cs="Arial"/>
            <w:i/>
            <w:iCs/>
            <w:color w:val="auto"/>
            <w:sz w:val="22"/>
            <w:szCs w:val="22"/>
          </w:rPr>
          <w:t>http://sesaj.org/</w:t>
        </w:r>
      </w:hyperlink>
      <w:r w:rsidRPr="00BD50BF">
        <w:rPr>
          <w:rStyle w:val="Hipervnculo"/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bookmarkEnd w:id="0"/>
    </w:p>
    <w:p w14:paraId="1F32636F" w14:textId="6B1D557D" w:rsidR="00392CF3" w:rsidRDefault="00392CF3" w:rsidP="00413875">
      <w:pPr>
        <w:pStyle w:val="NormalWeb"/>
        <w:spacing w:before="0" w:after="0"/>
        <w:ind w:left="-567" w:right="-1085"/>
        <w:jc w:val="both"/>
        <w:rPr>
          <w:rStyle w:val="Hipervnculo"/>
          <w:rFonts w:ascii="Arial" w:hAnsi="Arial" w:cs="Arial"/>
          <w:i/>
          <w:iCs/>
          <w:color w:val="auto"/>
          <w:sz w:val="22"/>
          <w:szCs w:val="22"/>
        </w:rPr>
      </w:pPr>
    </w:p>
    <w:p w14:paraId="5F659724" w14:textId="7187AF5D" w:rsidR="00392CF3" w:rsidRPr="00392CF3" w:rsidRDefault="00392CF3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22"/>
          <w:szCs w:val="22"/>
        </w:rPr>
      </w:pPr>
      <w:r w:rsidRPr="00392CF3">
        <w:rPr>
          <w:rFonts w:ascii="Arial" w:hAnsi="Arial" w:cs="Arial"/>
          <w:sz w:val="22"/>
          <w:szCs w:val="22"/>
        </w:rPr>
        <w:t>La SE</w:t>
      </w:r>
      <w:r>
        <w:rPr>
          <w:rFonts w:ascii="Arial" w:hAnsi="Arial" w:cs="Arial"/>
          <w:sz w:val="22"/>
          <w:szCs w:val="22"/>
        </w:rPr>
        <w:t>S</w:t>
      </w:r>
      <w:r w:rsidRPr="00392CF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J</w:t>
      </w:r>
      <w:r w:rsidRPr="00392CF3">
        <w:rPr>
          <w:rFonts w:ascii="Arial" w:hAnsi="Arial" w:cs="Arial"/>
          <w:sz w:val="22"/>
          <w:szCs w:val="22"/>
        </w:rPr>
        <w:t xml:space="preserve"> cuenta con la facultad de modificar los presentes Términos y Condiciones</w:t>
      </w:r>
      <w:r w:rsidR="00336BF7">
        <w:rPr>
          <w:rFonts w:ascii="Arial" w:hAnsi="Arial" w:cs="Arial"/>
          <w:sz w:val="22"/>
          <w:szCs w:val="22"/>
        </w:rPr>
        <w:t xml:space="preserve"> de Uso</w:t>
      </w:r>
      <w:r w:rsidRPr="00392CF3">
        <w:rPr>
          <w:rFonts w:ascii="Arial" w:hAnsi="Arial" w:cs="Arial"/>
          <w:sz w:val="22"/>
          <w:szCs w:val="22"/>
        </w:rPr>
        <w:t xml:space="preserve"> en cualquier momento a efecto de mejorar </w:t>
      </w:r>
      <w:r>
        <w:rPr>
          <w:rFonts w:ascii="Arial" w:hAnsi="Arial" w:cs="Arial"/>
          <w:sz w:val="22"/>
          <w:szCs w:val="22"/>
        </w:rPr>
        <w:t>la</w:t>
      </w:r>
      <w:r w:rsidRPr="00392CF3">
        <w:rPr>
          <w:rFonts w:ascii="Arial" w:hAnsi="Arial" w:cs="Arial"/>
          <w:sz w:val="22"/>
          <w:szCs w:val="22"/>
        </w:rPr>
        <w:t xml:space="preserve"> experiencia</w:t>
      </w:r>
      <w:r>
        <w:rPr>
          <w:rFonts w:ascii="Arial" w:hAnsi="Arial" w:cs="Arial"/>
          <w:sz w:val="22"/>
          <w:szCs w:val="22"/>
        </w:rPr>
        <w:t xml:space="preserve"> y seguridad</w:t>
      </w:r>
      <w:r w:rsidRPr="00392CF3">
        <w:rPr>
          <w:rFonts w:ascii="Arial" w:hAnsi="Arial" w:cs="Arial"/>
          <w:sz w:val="22"/>
          <w:szCs w:val="22"/>
        </w:rPr>
        <w:t xml:space="preserve"> en la utilización del</w:t>
      </w:r>
      <w:r>
        <w:rPr>
          <w:rFonts w:ascii="Arial" w:hAnsi="Arial" w:cs="Arial"/>
          <w:sz w:val="22"/>
          <w:szCs w:val="22"/>
        </w:rPr>
        <w:t xml:space="preserve"> Sistema de Carga de Datos S2 y S3</w:t>
      </w:r>
      <w:r w:rsidRPr="00392CF3">
        <w:rPr>
          <w:rFonts w:ascii="Arial" w:hAnsi="Arial" w:cs="Arial"/>
          <w:sz w:val="22"/>
          <w:szCs w:val="22"/>
        </w:rPr>
        <w:t>.</w:t>
      </w:r>
    </w:p>
    <w:p w14:paraId="1299C43A" w14:textId="77777777" w:rsidR="00413875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sz w:val="18"/>
          <w:szCs w:val="18"/>
        </w:rPr>
      </w:pPr>
    </w:p>
    <w:p w14:paraId="366AD6A0" w14:textId="3879FE73" w:rsidR="00413875" w:rsidRPr="00BD50BF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color w:val="000000"/>
          <w:sz w:val="22"/>
          <w:szCs w:val="22"/>
        </w:rPr>
      </w:pPr>
      <w:r w:rsidRPr="00BD50BF">
        <w:rPr>
          <w:rFonts w:ascii="Arial" w:hAnsi="Arial" w:cs="Arial"/>
          <w:sz w:val="22"/>
          <w:szCs w:val="22"/>
        </w:rPr>
        <w:t>El suscrito manifiest</w:t>
      </w:r>
      <w:r w:rsidR="009243D4">
        <w:rPr>
          <w:rFonts w:ascii="Arial" w:hAnsi="Arial" w:cs="Arial"/>
          <w:sz w:val="22"/>
          <w:szCs w:val="22"/>
        </w:rPr>
        <w:t>a</w:t>
      </w:r>
      <w:r w:rsidRPr="00BD50BF">
        <w:rPr>
          <w:rFonts w:ascii="Arial" w:hAnsi="Arial" w:cs="Arial"/>
          <w:sz w:val="22"/>
          <w:szCs w:val="22"/>
        </w:rPr>
        <w:t xml:space="preserve"> que h</w:t>
      </w:r>
      <w:r w:rsidR="009243D4">
        <w:rPr>
          <w:rFonts w:ascii="Arial" w:hAnsi="Arial" w:cs="Arial"/>
          <w:sz w:val="22"/>
          <w:szCs w:val="22"/>
        </w:rPr>
        <w:t>a</w:t>
      </w:r>
      <w:r w:rsidRPr="00BD50BF">
        <w:rPr>
          <w:rFonts w:ascii="Arial" w:hAnsi="Arial" w:cs="Arial"/>
          <w:sz w:val="22"/>
          <w:szCs w:val="22"/>
        </w:rPr>
        <w:t xml:space="preserve"> leído</w:t>
      </w:r>
      <w:r w:rsidR="009243D4">
        <w:rPr>
          <w:rFonts w:ascii="Arial" w:hAnsi="Arial" w:cs="Arial"/>
          <w:sz w:val="22"/>
          <w:szCs w:val="22"/>
        </w:rPr>
        <w:t>, comprendido y estoy de acuerdo con los</w:t>
      </w:r>
      <w:r w:rsidRPr="00BD50BF">
        <w:rPr>
          <w:rFonts w:ascii="Arial" w:hAnsi="Arial" w:cs="Arial"/>
          <w:sz w:val="22"/>
          <w:szCs w:val="22"/>
        </w:rPr>
        <w:t xml:space="preserve"> </w:t>
      </w:r>
      <w:r w:rsidR="009243D4">
        <w:rPr>
          <w:rFonts w:ascii="Arial" w:hAnsi="Arial" w:cs="Arial"/>
          <w:sz w:val="22"/>
          <w:szCs w:val="22"/>
        </w:rPr>
        <w:t>T</w:t>
      </w:r>
      <w:r w:rsidRPr="00BD50BF">
        <w:rPr>
          <w:rFonts w:ascii="Arial" w:hAnsi="Arial" w:cs="Arial"/>
          <w:sz w:val="22"/>
          <w:szCs w:val="22"/>
        </w:rPr>
        <w:t xml:space="preserve">érminos y </w:t>
      </w:r>
      <w:r w:rsidR="009243D4">
        <w:rPr>
          <w:rFonts w:ascii="Arial" w:hAnsi="Arial" w:cs="Arial"/>
          <w:sz w:val="22"/>
          <w:szCs w:val="22"/>
        </w:rPr>
        <w:t>C</w:t>
      </w:r>
      <w:r w:rsidRPr="00BD50BF">
        <w:rPr>
          <w:rFonts w:ascii="Arial" w:hAnsi="Arial" w:cs="Arial"/>
          <w:sz w:val="22"/>
          <w:szCs w:val="22"/>
        </w:rPr>
        <w:t xml:space="preserve">ondiciones de </w:t>
      </w:r>
      <w:r w:rsidR="009243D4">
        <w:rPr>
          <w:rFonts w:ascii="Arial" w:hAnsi="Arial" w:cs="Arial"/>
          <w:sz w:val="22"/>
          <w:szCs w:val="22"/>
        </w:rPr>
        <w:t>U</w:t>
      </w:r>
      <w:r w:rsidRPr="00BD50BF">
        <w:rPr>
          <w:rFonts w:ascii="Arial" w:hAnsi="Arial" w:cs="Arial"/>
          <w:sz w:val="22"/>
          <w:szCs w:val="22"/>
        </w:rPr>
        <w:t xml:space="preserve">so del </w:t>
      </w:r>
      <w:r w:rsidRPr="00BD50BF">
        <w:rPr>
          <w:rFonts w:ascii="Arial" w:hAnsi="Arial" w:cs="Arial"/>
          <w:color w:val="000000"/>
          <w:sz w:val="22"/>
          <w:szCs w:val="22"/>
        </w:rPr>
        <w:t>software denominado</w:t>
      </w:r>
      <w:r>
        <w:rPr>
          <w:rFonts w:ascii="Arial" w:hAnsi="Arial" w:cs="Arial"/>
          <w:color w:val="000000"/>
          <w:sz w:val="22"/>
          <w:szCs w:val="22"/>
        </w:rPr>
        <w:t xml:space="preserve"> Sistema de </w:t>
      </w:r>
      <w:r w:rsidR="00BC427D">
        <w:rPr>
          <w:rFonts w:ascii="Arial" w:hAnsi="Arial" w:cs="Arial"/>
          <w:color w:val="000000"/>
          <w:sz w:val="22"/>
          <w:szCs w:val="22"/>
        </w:rPr>
        <w:t>Carga de Datos S2 y S3 de la SESAJ</w:t>
      </w:r>
      <w:r>
        <w:rPr>
          <w:rFonts w:ascii="Arial" w:hAnsi="Arial" w:cs="Arial"/>
          <w:color w:val="000000"/>
          <w:sz w:val="22"/>
          <w:szCs w:val="22"/>
        </w:rPr>
        <w:t>, así como su aviso de privacidad,</w:t>
      </w:r>
      <w:r w:rsidRPr="00BD50BF">
        <w:rPr>
          <w:rFonts w:ascii="Arial" w:hAnsi="Arial" w:cs="Arial"/>
          <w:color w:val="000000"/>
          <w:sz w:val="22"/>
          <w:szCs w:val="22"/>
        </w:rPr>
        <w:t xml:space="preserve"> los cuales acep</w:t>
      </w:r>
      <w:r w:rsidR="00DE2D84">
        <w:rPr>
          <w:rFonts w:ascii="Arial" w:hAnsi="Arial" w:cs="Arial"/>
          <w:color w:val="000000"/>
          <w:sz w:val="22"/>
          <w:szCs w:val="22"/>
        </w:rPr>
        <w:t>ta</w:t>
      </w:r>
      <w:r w:rsidRPr="00BD50BF">
        <w:rPr>
          <w:rFonts w:ascii="Arial" w:hAnsi="Arial" w:cs="Arial"/>
          <w:color w:val="000000"/>
          <w:sz w:val="22"/>
          <w:szCs w:val="22"/>
        </w:rPr>
        <w:t xml:space="preserve"> en su integridad.</w:t>
      </w:r>
    </w:p>
    <w:p w14:paraId="766275E4" w14:textId="77777777" w:rsidR="006F550F" w:rsidRDefault="006F550F" w:rsidP="008614C0">
      <w:pPr>
        <w:pStyle w:val="NormalWeb"/>
        <w:ind w:left="-567" w:right="-1083"/>
        <w:jc w:val="center"/>
        <w:rPr>
          <w:rStyle w:val="Textoennegrita"/>
          <w:rFonts w:ascii="Arial" w:hAnsi="Arial" w:cs="Arial"/>
          <w:b w:val="0"/>
          <w:bCs w:val="0"/>
          <w:color w:val="000000"/>
        </w:rPr>
      </w:pPr>
    </w:p>
    <w:p w14:paraId="4EA9639C" w14:textId="7AA3BBA4" w:rsidR="008614C0" w:rsidRPr="008614C0" w:rsidRDefault="008614C0" w:rsidP="008614C0">
      <w:pPr>
        <w:pStyle w:val="NormalWeb"/>
        <w:ind w:left="-567" w:right="-1083"/>
        <w:jc w:val="center"/>
        <w:rPr>
          <w:rStyle w:val="Textoennegrita"/>
          <w:rFonts w:ascii="Arial" w:hAnsi="Arial" w:cs="Arial"/>
          <w:b w:val="0"/>
          <w:bCs w:val="0"/>
          <w:color w:val="000000"/>
        </w:rPr>
      </w:pPr>
      <w:r w:rsidRPr="008614C0">
        <w:rPr>
          <w:rStyle w:val="Textoennegrita"/>
          <w:rFonts w:ascii="Arial" w:hAnsi="Arial" w:cs="Arial"/>
          <w:b w:val="0"/>
          <w:bCs w:val="0"/>
          <w:color w:val="000000"/>
        </w:rPr>
        <w:t xml:space="preserve">Atentamente  </w:t>
      </w:r>
    </w:p>
    <w:p w14:paraId="505E62B7" w14:textId="3908D82F" w:rsidR="008614C0" w:rsidRPr="008614C0" w:rsidRDefault="008614C0" w:rsidP="008614C0">
      <w:pPr>
        <w:pStyle w:val="NormalWeb"/>
        <w:ind w:left="-567" w:right="-1083"/>
        <w:jc w:val="center"/>
        <w:rPr>
          <w:rStyle w:val="Textoennegrita"/>
          <w:rFonts w:ascii="Arial" w:hAnsi="Arial" w:cs="Arial"/>
          <w:b w:val="0"/>
          <w:bCs w:val="0"/>
          <w:color w:val="000000"/>
        </w:rPr>
      </w:pPr>
      <w:r w:rsidRPr="008614C0">
        <w:rPr>
          <w:rStyle w:val="Textoennegrita"/>
          <w:rFonts w:ascii="Arial" w:hAnsi="Arial" w:cs="Arial"/>
          <w:b w:val="0"/>
          <w:bCs w:val="0"/>
          <w:color w:val="000000"/>
        </w:rPr>
        <w:t>Nombre</w:t>
      </w:r>
      <w:r>
        <w:rPr>
          <w:rStyle w:val="Textoennegrita"/>
          <w:rFonts w:ascii="Arial" w:hAnsi="Arial" w:cs="Arial"/>
          <w:b w:val="0"/>
          <w:bCs w:val="0"/>
          <w:color w:val="000000"/>
        </w:rPr>
        <w:t xml:space="preserve"> del titular del ente público o su representante legal</w:t>
      </w:r>
    </w:p>
    <w:p w14:paraId="1635201C" w14:textId="77777777" w:rsidR="00C349AB" w:rsidRDefault="00BC427D" w:rsidP="00C349AB">
      <w:pPr>
        <w:pStyle w:val="NormalWeb"/>
        <w:ind w:left="-567" w:right="-1083"/>
        <w:jc w:val="center"/>
        <w:rPr>
          <w:rStyle w:val="Textoennegrita"/>
          <w:rFonts w:ascii="Arial" w:hAnsi="Arial" w:cs="Arial"/>
          <w:b w:val="0"/>
          <w:bCs w:val="0"/>
          <w:color w:val="000000"/>
        </w:rPr>
      </w:pPr>
      <w:r>
        <w:rPr>
          <w:rStyle w:val="Textoennegrita"/>
          <w:rFonts w:ascii="Arial" w:hAnsi="Arial" w:cs="Arial"/>
          <w:b w:val="0"/>
          <w:bCs w:val="0"/>
          <w:color w:val="000000"/>
        </w:rPr>
        <w:t>C</w:t>
      </w:r>
      <w:r w:rsidR="008614C0" w:rsidRPr="008614C0">
        <w:rPr>
          <w:rStyle w:val="Textoennegrita"/>
          <w:rFonts w:ascii="Arial" w:hAnsi="Arial" w:cs="Arial"/>
          <w:b w:val="0"/>
          <w:bCs w:val="0"/>
          <w:color w:val="000000"/>
        </w:rPr>
        <w:t>argo</w:t>
      </w:r>
    </w:p>
    <w:p w14:paraId="2E1DF247" w14:textId="79BB017D" w:rsidR="00413875" w:rsidRPr="000E359E" w:rsidRDefault="008614C0" w:rsidP="00C349AB">
      <w:pPr>
        <w:pStyle w:val="NormalWeb"/>
        <w:ind w:left="-567" w:right="-1083"/>
        <w:jc w:val="center"/>
        <w:rPr>
          <w:rStyle w:val="Textoennegrita"/>
          <w:rFonts w:ascii="Arial" w:hAnsi="Arial" w:cs="Arial"/>
          <w:b w:val="0"/>
          <w:bCs w:val="0"/>
          <w:color w:val="000000"/>
        </w:rPr>
      </w:pPr>
      <w:r w:rsidRPr="008614C0">
        <w:rPr>
          <w:rStyle w:val="Textoennegrita"/>
          <w:rFonts w:ascii="Arial" w:hAnsi="Arial" w:cs="Arial"/>
          <w:b w:val="0"/>
          <w:bCs w:val="0"/>
          <w:color w:val="000000"/>
        </w:rPr>
        <w:t>Firma del titular del ente público o su representante legal.</w:t>
      </w:r>
    </w:p>
    <w:p w14:paraId="0FB78278" w14:textId="77777777" w:rsidR="00413875" w:rsidRPr="000E359E" w:rsidRDefault="00413875" w:rsidP="00413875">
      <w:pPr>
        <w:pStyle w:val="NormalWeb"/>
        <w:spacing w:before="0" w:after="0"/>
        <w:ind w:left="-567" w:right="-1085"/>
        <w:jc w:val="both"/>
        <w:rPr>
          <w:rFonts w:ascii="Arial" w:hAnsi="Arial" w:cs="Arial"/>
          <w:b/>
        </w:rPr>
      </w:pPr>
    </w:p>
    <w:sectPr w:rsidR="00413875" w:rsidRPr="000E359E" w:rsidSect="005C7C7A">
      <w:footerReference w:type="default" r:id="rId10"/>
      <w:pgSz w:w="12240" w:h="15840"/>
      <w:pgMar w:top="851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521A" w14:textId="77777777" w:rsidR="005E51CF" w:rsidRDefault="005E51CF" w:rsidP="005E51CF">
      <w:r>
        <w:separator/>
      </w:r>
    </w:p>
  </w:endnote>
  <w:endnote w:type="continuationSeparator" w:id="0">
    <w:p w14:paraId="46CA31EF" w14:textId="77777777" w:rsidR="005E51CF" w:rsidRDefault="005E51CF" w:rsidP="005E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FA80" w14:textId="74CE6309" w:rsidR="005E51CF" w:rsidRPr="005E51CF" w:rsidRDefault="005E51CF" w:rsidP="005E51CF">
    <w:pPr>
      <w:pStyle w:val="Piedepgina"/>
      <w:jc w:val="center"/>
      <w:rPr>
        <w:rFonts w:asciiTheme="minorHAnsi" w:hAnsiTheme="minorHAnsi" w:cstheme="minorHAnsi"/>
      </w:rPr>
    </w:pPr>
    <w:r w:rsidRPr="005E51CF">
      <w:rPr>
        <w:rFonts w:asciiTheme="minorHAnsi" w:hAnsiTheme="minorHAnsi" w:cstheme="minorHAnsi"/>
        <w:lang w:val="es-ES"/>
      </w:rPr>
      <w:t xml:space="preserve">Página </w:t>
    </w:r>
    <w:r w:rsidRPr="005E51CF">
      <w:rPr>
        <w:rFonts w:asciiTheme="minorHAnsi" w:hAnsiTheme="minorHAnsi" w:cstheme="minorHAnsi"/>
        <w:b/>
        <w:bCs/>
      </w:rPr>
      <w:fldChar w:fldCharType="begin"/>
    </w:r>
    <w:r w:rsidRPr="005E51CF">
      <w:rPr>
        <w:rFonts w:asciiTheme="minorHAnsi" w:hAnsiTheme="minorHAnsi" w:cstheme="minorHAnsi"/>
        <w:b/>
        <w:bCs/>
      </w:rPr>
      <w:instrText>PAGE  \* Arabic  \* MERGEFORMAT</w:instrText>
    </w:r>
    <w:r w:rsidRPr="005E51CF">
      <w:rPr>
        <w:rFonts w:asciiTheme="minorHAnsi" w:hAnsiTheme="minorHAnsi" w:cstheme="minorHAnsi"/>
        <w:b/>
        <w:bCs/>
      </w:rPr>
      <w:fldChar w:fldCharType="separate"/>
    </w:r>
    <w:r w:rsidRPr="005E51CF">
      <w:rPr>
        <w:rFonts w:asciiTheme="minorHAnsi" w:hAnsiTheme="minorHAnsi" w:cstheme="minorHAnsi"/>
        <w:b/>
        <w:bCs/>
        <w:lang w:val="es-ES"/>
      </w:rPr>
      <w:t>1</w:t>
    </w:r>
    <w:r w:rsidRPr="005E51CF">
      <w:rPr>
        <w:rFonts w:asciiTheme="minorHAnsi" w:hAnsiTheme="minorHAnsi" w:cstheme="minorHAnsi"/>
        <w:b/>
        <w:bCs/>
      </w:rPr>
      <w:fldChar w:fldCharType="end"/>
    </w:r>
    <w:r w:rsidRPr="005E51CF">
      <w:rPr>
        <w:rFonts w:asciiTheme="minorHAnsi" w:hAnsiTheme="minorHAnsi" w:cstheme="minorHAnsi"/>
        <w:lang w:val="es-ES"/>
      </w:rPr>
      <w:t xml:space="preserve"> de </w:t>
    </w:r>
    <w:r w:rsidRPr="005E51CF">
      <w:rPr>
        <w:rFonts w:asciiTheme="minorHAnsi" w:hAnsiTheme="minorHAnsi" w:cstheme="minorHAnsi"/>
        <w:b/>
        <w:bCs/>
      </w:rPr>
      <w:fldChar w:fldCharType="begin"/>
    </w:r>
    <w:r w:rsidRPr="005E51CF">
      <w:rPr>
        <w:rFonts w:asciiTheme="minorHAnsi" w:hAnsiTheme="minorHAnsi" w:cstheme="minorHAnsi"/>
        <w:b/>
        <w:bCs/>
      </w:rPr>
      <w:instrText>NUMPAGES  \* Arabic  \* MERGEFORMAT</w:instrText>
    </w:r>
    <w:r w:rsidRPr="005E51CF">
      <w:rPr>
        <w:rFonts w:asciiTheme="minorHAnsi" w:hAnsiTheme="minorHAnsi" w:cstheme="minorHAnsi"/>
        <w:b/>
        <w:bCs/>
      </w:rPr>
      <w:fldChar w:fldCharType="separate"/>
    </w:r>
    <w:r w:rsidRPr="005E51CF">
      <w:rPr>
        <w:rFonts w:asciiTheme="minorHAnsi" w:hAnsiTheme="minorHAnsi" w:cstheme="minorHAnsi"/>
        <w:b/>
        <w:bCs/>
        <w:lang w:val="es-ES"/>
      </w:rPr>
      <w:t>2</w:t>
    </w:r>
    <w:r w:rsidRPr="005E51CF">
      <w:rPr>
        <w:rFonts w:asciiTheme="minorHAnsi" w:hAnsiTheme="minorHAnsi"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FCA6" w14:textId="77777777" w:rsidR="005E51CF" w:rsidRDefault="005E51CF" w:rsidP="005E51CF">
      <w:r>
        <w:separator/>
      </w:r>
    </w:p>
  </w:footnote>
  <w:footnote w:type="continuationSeparator" w:id="0">
    <w:p w14:paraId="724CF07A" w14:textId="77777777" w:rsidR="005E51CF" w:rsidRDefault="005E51CF" w:rsidP="005E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F6DA9"/>
    <w:multiLevelType w:val="hybridMultilevel"/>
    <w:tmpl w:val="7EB099A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8D"/>
    <w:rsid w:val="00023BAF"/>
    <w:rsid w:val="000309C0"/>
    <w:rsid w:val="000331BA"/>
    <w:rsid w:val="00033205"/>
    <w:rsid w:val="00033C67"/>
    <w:rsid w:val="000431F4"/>
    <w:rsid w:val="000442F7"/>
    <w:rsid w:val="0005505C"/>
    <w:rsid w:val="0005737A"/>
    <w:rsid w:val="000668BD"/>
    <w:rsid w:val="000761D2"/>
    <w:rsid w:val="00090CFF"/>
    <w:rsid w:val="000C3340"/>
    <w:rsid w:val="000C5884"/>
    <w:rsid w:val="000D219E"/>
    <w:rsid w:val="000D3FF2"/>
    <w:rsid w:val="000D55A4"/>
    <w:rsid w:val="000E4623"/>
    <w:rsid w:val="000F0FB8"/>
    <w:rsid w:val="000F33B4"/>
    <w:rsid w:val="00136C07"/>
    <w:rsid w:val="00144B7E"/>
    <w:rsid w:val="001675F5"/>
    <w:rsid w:val="001827B1"/>
    <w:rsid w:val="00183C14"/>
    <w:rsid w:val="00193FDD"/>
    <w:rsid w:val="00195139"/>
    <w:rsid w:val="001A385E"/>
    <w:rsid w:val="001A4AC6"/>
    <w:rsid w:val="001B1DDF"/>
    <w:rsid w:val="001B5766"/>
    <w:rsid w:val="001C7569"/>
    <w:rsid w:val="001E166A"/>
    <w:rsid w:val="001E6AE8"/>
    <w:rsid w:val="001F6CE4"/>
    <w:rsid w:val="0020168D"/>
    <w:rsid w:val="00211CEC"/>
    <w:rsid w:val="0021446B"/>
    <w:rsid w:val="0021533C"/>
    <w:rsid w:val="0024249B"/>
    <w:rsid w:val="002671CB"/>
    <w:rsid w:val="00274D7A"/>
    <w:rsid w:val="00286274"/>
    <w:rsid w:val="002A03E0"/>
    <w:rsid w:val="002C561C"/>
    <w:rsid w:val="002E5B7C"/>
    <w:rsid w:val="002E732A"/>
    <w:rsid w:val="002F3C8D"/>
    <w:rsid w:val="00303848"/>
    <w:rsid w:val="00320F3B"/>
    <w:rsid w:val="00336BF7"/>
    <w:rsid w:val="0035474A"/>
    <w:rsid w:val="00392CF3"/>
    <w:rsid w:val="00394889"/>
    <w:rsid w:val="003A0780"/>
    <w:rsid w:val="003A0990"/>
    <w:rsid w:val="003B14F5"/>
    <w:rsid w:val="003B5138"/>
    <w:rsid w:val="003B51FA"/>
    <w:rsid w:val="003C57D1"/>
    <w:rsid w:val="003E5421"/>
    <w:rsid w:val="004033AC"/>
    <w:rsid w:val="00411410"/>
    <w:rsid w:val="00412878"/>
    <w:rsid w:val="00413875"/>
    <w:rsid w:val="00414C87"/>
    <w:rsid w:val="00422DC0"/>
    <w:rsid w:val="00423CAB"/>
    <w:rsid w:val="00447F04"/>
    <w:rsid w:val="0045121D"/>
    <w:rsid w:val="00452039"/>
    <w:rsid w:val="00455B82"/>
    <w:rsid w:val="00460195"/>
    <w:rsid w:val="00475899"/>
    <w:rsid w:val="00481A6A"/>
    <w:rsid w:val="004838CF"/>
    <w:rsid w:val="004906CC"/>
    <w:rsid w:val="004A1328"/>
    <w:rsid w:val="004A5007"/>
    <w:rsid w:val="004A669D"/>
    <w:rsid w:val="004C0FAB"/>
    <w:rsid w:val="004C7F99"/>
    <w:rsid w:val="004F005D"/>
    <w:rsid w:val="00507E26"/>
    <w:rsid w:val="0052349D"/>
    <w:rsid w:val="00536A1B"/>
    <w:rsid w:val="0054029E"/>
    <w:rsid w:val="00550A63"/>
    <w:rsid w:val="00562779"/>
    <w:rsid w:val="00563789"/>
    <w:rsid w:val="00573D64"/>
    <w:rsid w:val="0057743F"/>
    <w:rsid w:val="00577F2B"/>
    <w:rsid w:val="00582D0E"/>
    <w:rsid w:val="005942E0"/>
    <w:rsid w:val="005A7752"/>
    <w:rsid w:val="005D550A"/>
    <w:rsid w:val="005D7689"/>
    <w:rsid w:val="005E3415"/>
    <w:rsid w:val="005E51CF"/>
    <w:rsid w:val="005E5408"/>
    <w:rsid w:val="005F597F"/>
    <w:rsid w:val="006025EC"/>
    <w:rsid w:val="00603BE2"/>
    <w:rsid w:val="006078EA"/>
    <w:rsid w:val="0061595F"/>
    <w:rsid w:val="00623C27"/>
    <w:rsid w:val="00655E27"/>
    <w:rsid w:val="006B6B66"/>
    <w:rsid w:val="006C5087"/>
    <w:rsid w:val="006D243F"/>
    <w:rsid w:val="006F550F"/>
    <w:rsid w:val="0070161D"/>
    <w:rsid w:val="00704316"/>
    <w:rsid w:val="00705EE2"/>
    <w:rsid w:val="007122D8"/>
    <w:rsid w:val="0071598E"/>
    <w:rsid w:val="00722456"/>
    <w:rsid w:val="00736351"/>
    <w:rsid w:val="007578DB"/>
    <w:rsid w:val="00760B8A"/>
    <w:rsid w:val="00784600"/>
    <w:rsid w:val="007C2FF6"/>
    <w:rsid w:val="007C785D"/>
    <w:rsid w:val="007E23E5"/>
    <w:rsid w:val="008046D4"/>
    <w:rsid w:val="00813E79"/>
    <w:rsid w:val="00831B9F"/>
    <w:rsid w:val="0083445E"/>
    <w:rsid w:val="0085658A"/>
    <w:rsid w:val="00857887"/>
    <w:rsid w:val="008614C0"/>
    <w:rsid w:val="00863B2F"/>
    <w:rsid w:val="008720D8"/>
    <w:rsid w:val="00881603"/>
    <w:rsid w:val="00881B77"/>
    <w:rsid w:val="008A7101"/>
    <w:rsid w:val="008B73B1"/>
    <w:rsid w:val="008B7EAA"/>
    <w:rsid w:val="008E400A"/>
    <w:rsid w:val="008F1549"/>
    <w:rsid w:val="008F233C"/>
    <w:rsid w:val="0090657D"/>
    <w:rsid w:val="009076E9"/>
    <w:rsid w:val="00920210"/>
    <w:rsid w:val="009243D4"/>
    <w:rsid w:val="009321D8"/>
    <w:rsid w:val="0097098F"/>
    <w:rsid w:val="00975E80"/>
    <w:rsid w:val="00985058"/>
    <w:rsid w:val="00997590"/>
    <w:rsid w:val="009C5156"/>
    <w:rsid w:val="009D6C9B"/>
    <w:rsid w:val="009E5D18"/>
    <w:rsid w:val="00A11EF4"/>
    <w:rsid w:val="00A4108D"/>
    <w:rsid w:val="00A44D07"/>
    <w:rsid w:val="00A4764D"/>
    <w:rsid w:val="00A5595D"/>
    <w:rsid w:val="00A563DF"/>
    <w:rsid w:val="00A66242"/>
    <w:rsid w:val="00AC29D6"/>
    <w:rsid w:val="00AC483E"/>
    <w:rsid w:val="00AD27A8"/>
    <w:rsid w:val="00AD4C67"/>
    <w:rsid w:val="00AF506F"/>
    <w:rsid w:val="00B23A0F"/>
    <w:rsid w:val="00B25012"/>
    <w:rsid w:val="00B5211A"/>
    <w:rsid w:val="00B81F4A"/>
    <w:rsid w:val="00B86705"/>
    <w:rsid w:val="00B8691D"/>
    <w:rsid w:val="00B938A8"/>
    <w:rsid w:val="00B979A5"/>
    <w:rsid w:val="00BA38E5"/>
    <w:rsid w:val="00BC121C"/>
    <w:rsid w:val="00BC427D"/>
    <w:rsid w:val="00BD08CE"/>
    <w:rsid w:val="00BD0B7E"/>
    <w:rsid w:val="00BE5E95"/>
    <w:rsid w:val="00BF03C8"/>
    <w:rsid w:val="00C06B5D"/>
    <w:rsid w:val="00C105CC"/>
    <w:rsid w:val="00C31C5D"/>
    <w:rsid w:val="00C34016"/>
    <w:rsid w:val="00C349AB"/>
    <w:rsid w:val="00C470F3"/>
    <w:rsid w:val="00C6229C"/>
    <w:rsid w:val="00C66493"/>
    <w:rsid w:val="00C826BF"/>
    <w:rsid w:val="00C86B61"/>
    <w:rsid w:val="00C95B91"/>
    <w:rsid w:val="00CA4C70"/>
    <w:rsid w:val="00CB523F"/>
    <w:rsid w:val="00CB7E86"/>
    <w:rsid w:val="00CC1BF9"/>
    <w:rsid w:val="00CD6661"/>
    <w:rsid w:val="00CE1996"/>
    <w:rsid w:val="00D042F1"/>
    <w:rsid w:val="00D21616"/>
    <w:rsid w:val="00D222C8"/>
    <w:rsid w:val="00D27E89"/>
    <w:rsid w:val="00D5391B"/>
    <w:rsid w:val="00D65ED8"/>
    <w:rsid w:val="00D74390"/>
    <w:rsid w:val="00D919A3"/>
    <w:rsid w:val="00DA702C"/>
    <w:rsid w:val="00DB2145"/>
    <w:rsid w:val="00DB6284"/>
    <w:rsid w:val="00DC7787"/>
    <w:rsid w:val="00DE2D84"/>
    <w:rsid w:val="00DE71AB"/>
    <w:rsid w:val="00E0430A"/>
    <w:rsid w:val="00E5240B"/>
    <w:rsid w:val="00E52F6E"/>
    <w:rsid w:val="00E54928"/>
    <w:rsid w:val="00E54B2E"/>
    <w:rsid w:val="00E55413"/>
    <w:rsid w:val="00E64948"/>
    <w:rsid w:val="00E64AC7"/>
    <w:rsid w:val="00E7285C"/>
    <w:rsid w:val="00E90A2B"/>
    <w:rsid w:val="00E9203A"/>
    <w:rsid w:val="00E92DD9"/>
    <w:rsid w:val="00E940C2"/>
    <w:rsid w:val="00EA2963"/>
    <w:rsid w:val="00EA4249"/>
    <w:rsid w:val="00EA7B3D"/>
    <w:rsid w:val="00ED52D4"/>
    <w:rsid w:val="00EE2A30"/>
    <w:rsid w:val="00EE2F94"/>
    <w:rsid w:val="00EE7533"/>
    <w:rsid w:val="00F022D8"/>
    <w:rsid w:val="00F131F0"/>
    <w:rsid w:val="00F13851"/>
    <w:rsid w:val="00F13F76"/>
    <w:rsid w:val="00F20902"/>
    <w:rsid w:val="00F312B3"/>
    <w:rsid w:val="00F32DAE"/>
    <w:rsid w:val="00F64C9A"/>
    <w:rsid w:val="00F66BA0"/>
    <w:rsid w:val="00F742C6"/>
    <w:rsid w:val="00F8139C"/>
    <w:rsid w:val="00FB3E20"/>
    <w:rsid w:val="00FB458B"/>
    <w:rsid w:val="00FB68FE"/>
    <w:rsid w:val="00FC51CA"/>
    <w:rsid w:val="00FF27A5"/>
    <w:rsid w:val="03345481"/>
    <w:rsid w:val="093DFE84"/>
    <w:rsid w:val="268527A0"/>
    <w:rsid w:val="2A6632D5"/>
    <w:rsid w:val="2E1E9323"/>
    <w:rsid w:val="3E8A9313"/>
    <w:rsid w:val="416042AB"/>
    <w:rsid w:val="41CB0E13"/>
    <w:rsid w:val="52E2EA42"/>
    <w:rsid w:val="536E5DAB"/>
    <w:rsid w:val="5CF6E214"/>
    <w:rsid w:val="6123E84B"/>
    <w:rsid w:val="62313B69"/>
    <w:rsid w:val="7001EF30"/>
    <w:rsid w:val="75B47084"/>
    <w:rsid w:val="7779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68E46"/>
  <w15:chartTrackingRefBased/>
  <w15:docId w15:val="{BFCFCDF1-87B1-4201-B15A-361DBF45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spacing w:before="100" w:beforeAutospacing="1" w:after="240"/>
      <w:outlineLvl w:val="0"/>
    </w:pPr>
    <w:rPr>
      <w:b/>
      <w:bCs/>
      <w:kern w:val="36"/>
      <w:sz w:val="36"/>
      <w:szCs w:val="36"/>
    </w:rPr>
  </w:style>
  <w:style w:type="paragraph" w:styleId="Ttulo2">
    <w:name w:val="heading 2"/>
    <w:basedOn w:val="Normal"/>
    <w:link w:val="Ttulo2Car"/>
    <w:uiPriority w:val="9"/>
    <w:qFormat/>
    <w:pPr>
      <w:spacing w:before="100" w:beforeAutospacing="1" w:after="240"/>
      <w:outlineLvl w:val="1"/>
    </w:pPr>
    <w:rPr>
      <w:b/>
      <w:bCs/>
      <w:sz w:val="30"/>
      <w:szCs w:val="30"/>
    </w:rPr>
  </w:style>
  <w:style w:type="paragraph" w:styleId="Ttulo3">
    <w:name w:val="heading 3"/>
    <w:basedOn w:val="Normal"/>
    <w:link w:val="Ttulo3Car"/>
    <w:uiPriority w:val="9"/>
    <w:qFormat/>
    <w:pPr>
      <w:spacing w:before="100" w:beforeAutospacing="1" w:after="2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strike w:val="0"/>
      <w:dstrike w:val="0"/>
      <w:color w:val="FF0000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Pr>
      <w:strike w:val="0"/>
      <w:dstrike w:val="0"/>
      <w:color w:val="FF0000"/>
      <w:u w:val="none"/>
      <w:effect w:val="none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240" w:after="240"/>
    </w:pPr>
  </w:style>
  <w:style w:type="paragraph" w:styleId="NormalWeb">
    <w:name w:val="Normal (Web)"/>
    <w:basedOn w:val="Normal"/>
    <w:uiPriority w:val="99"/>
    <w:unhideWhenUsed/>
    <w:pPr>
      <w:spacing w:before="240" w:after="240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6B6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C12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043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5E51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51CF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E51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1C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jal.org/fundamental/FUNDAMENTAL/FRACCION_IX/AVISO%20PRIVACIDAD%20INTEGRAL%20SEAJAL%20VERSI%C3%93N%20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esaj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C8E5B-A2DD-4299-9BD5-72A96415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5</Pages>
  <Words>2362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Privacy Policy</vt:lpstr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</dc:title>
  <dc:subject/>
  <dc:creator>sandra.galvez</dc:creator>
  <cp:keywords/>
  <dc:description/>
  <cp:lastModifiedBy>Francisco Javier Ulloa Cortez</cp:lastModifiedBy>
  <cp:revision>196</cp:revision>
  <cp:lastPrinted>2020-02-12T20:19:00Z</cp:lastPrinted>
  <dcterms:created xsi:type="dcterms:W3CDTF">2020-06-17T14:12:00Z</dcterms:created>
  <dcterms:modified xsi:type="dcterms:W3CDTF">2022-03-23T17:55:00Z</dcterms:modified>
</cp:coreProperties>
</file>