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D3884" w14:textId="612916D2" w:rsidR="00D93644" w:rsidRPr="00F63F89" w:rsidRDefault="00D93644" w:rsidP="00D93644">
      <w:pPr>
        <w:jc w:val="center"/>
        <w:rPr>
          <w:rFonts w:ascii="Arial" w:eastAsia="Arial" w:hAnsi="Arial" w:cs="Arial"/>
          <w:b/>
          <w:bCs/>
          <w:color w:val="003B51"/>
          <w:sz w:val="22"/>
          <w:szCs w:val="22"/>
        </w:rPr>
      </w:pPr>
      <w:r w:rsidRPr="00F63F89">
        <w:rPr>
          <w:rFonts w:ascii="Arial" w:eastAsia="Arial" w:hAnsi="Arial" w:cs="Arial"/>
          <w:b/>
          <w:bCs/>
          <w:color w:val="003B51"/>
          <w:sz w:val="22"/>
          <w:szCs w:val="22"/>
        </w:rPr>
        <w:t xml:space="preserve">Acta de la </w:t>
      </w:r>
      <w:r w:rsidR="000245EA" w:rsidRPr="00F63F89">
        <w:rPr>
          <w:rFonts w:ascii="Arial" w:eastAsia="Arial" w:hAnsi="Arial" w:cs="Arial"/>
          <w:b/>
          <w:bCs/>
          <w:color w:val="003B51"/>
          <w:sz w:val="22"/>
          <w:szCs w:val="22"/>
        </w:rPr>
        <w:t>Primera</w:t>
      </w:r>
      <w:r w:rsidRPr="00F63F89">
        <w:rPr>
          <w:rFonts w:ascii="Arial" w:eastAsia="Arial" w:hAnsi="Arial" w:cs="Arial"/>
          <w:b/>
          <w:bCs/>
          <w:color w:val="003B51"/>
          <w:sz w:val="22"/>
          <w:szCs w:val="22"/>
        </w:rPr>
        <w:t xml:space="preserve"> Sesión Ordinaria</w:t>
      </w:r>
    </w:p>
    <w:p w14:paraId="75711CB2" w14:textId="0F66C6BD" w:rsidR="00F6494B" w:rsidRPr="00F63F89" w:rsidRDefault="00F6494B" w:rsidP="00D93644">
      <w:pPr>
        <w:jc w:val="center"/>
        <w:rPr>
          <w:rFonts w:ascii="Arial" w:eastAsia="Arial" w:hAnsi="Arial" w:cs="Arial"/>
          <w:b/>
          <w:bCs/>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406"/>
      </w:tblGrid>
      <w:tr w:rsidR="00F6494B" w:rsidRPr="00F63F89" w14:paraId="3247FCCB" w14:textId="77777777" w:rsidTr="00F6494B">
        <w:tc>
          <w:tcPr>
            <w:tcW w:w="988" w:type="dxa"/>
          </w:tcPr>
          <w:p w14:paraId="4736EEED" w14:textId="42620551" w:rsidR="00F6494B" w:rsidRPr="00F63F89" w:rsidRDefault="00F6494B" w:rsidP="00D93644">
            <w:pPr>
              <w:jc w:val="center"/>
              <w:rPr>
                <w:rFonts w:ascii="Arial" w:eastAsia="Arial" w:hAnsi="Arial" w:cs="Arial"/>
                <w:b/>
                <w:bCs/>
                <w:sz w:val="22"/>
                <w:szCs w:val="22"/>
              </w:rPr>
            </w:pPr>
            <w:r w:rsidRPr="00F63F89">
              <w:rPr>
                <w:rFonts w:ascii="Arial" w:eastAsia="Arial" w:hAnsi="Arial" w:cs="Arial"/>
                <w:b/>
                <w:bCs/>
                <w:color w:val="003B51"/>
                <w:sz w:val="22"/>
                <w:szCs w:val="22"/>
              </w:rPr>
              <w:t>Sesión</w:t>
            </w:r>
          </w:p>
        </w:tc>
        <w:tc>
          <w:tcPr>
            <w:tcW w:w="8406" w:type="dxa"/>
          </w:tcPr>
          <w:p w14:paraId="2178CC72" w14:textId="4D62160C" w:rsidR="00F6494B" w:rsidRPr="00F63F89" w:rsidRDefault="00F6494B" w:rsidP="00F6494B">
            <w:pPr>
              <w:rPr>
                <w:rFonts w:ascii="Arial" w:eastAsia="Arial" w:hAnsi="Arial" w:cs="Arial"/>
                <w:color w:val="003B51"/>
                <w:sz w:val="22"/>
                <w:szCs w:val="22"/>
              </w:rPr>
            </w:pPr>
            <w:r w:rsidRPr="00F63F89">
              <w:rPr>
                <w:rFonts w:ascii="Arial" w:eastAsia="Arial" w:hAnsi="Arial" w:cs="Arial"/>
                <w:color w:val="000000" w:themeColor="text1"/>
                <w:sz w:val="22"/>
                <w:szCs w:val="22"/>
              </w:rPr>
              <w:t>2023.</w:t>
            </w:r>
            <w:r w:rsidR="001E63D0" w:rsidRPr="00F63F89">
              <w:rPr>
                <w:rFonts w:ascii="Arial" w:eastAsia="Arial" w:hAnsi="Arial" w:cs="Arial"/>
                <w:color w:val="000000" w:themeColor="text1"/>
                <w:sz w:val="22"/>
                <w:szCs w:val="22"/>
              </w:rPr>
              <w:t>COCODI</w:t>
            </w:r>
            <w:r w:rsidRPr="00F63F89">
              <w:rPr>
                <w:rFonts w:ascii="Arial" w:eastAsia="Arial" w:hAnsi="Arial" w:cs="Arial"/>
                <w:color w:val="000000" w:themeColor="text1"/>
                <w:sz w:val="22"/>
                <w:szCs w:val="22"/>
              </w:rPr>
              <w:t>.1SO</w:t>
            </w:r>
          </w:p>
        </w:tc>
      </w:tr>
      <w:tr w:rsidR="00F6494B" w:rsidRPr="00F63F89" w14:paraId="706AC4BC" w14:textId="77777777" w:rsidTr="00F6494B">
        <w:tc>
          <w:tcPr>
            <w:tcW w:w="988" w:type="dxa"/>
          </w:tcPr>
          <w:p w14:paraId="0EB9C740" w14:textId="714F29E8" w:rsidR="00F6494B" w:rsidRPr="00F63F89" w:rsidRDefault="00F6494B" w:rsidP="00D93644">
            <w:pPr>
              <w:jc w:val="center"/>
              <w:rPr>
                <w:rFonts w:ascii="Arial" w:eastAsia="Arial" w:hAnsi="Arial" w:cs="Arial"/>
                <w:b/>
                <w:bCs/>
                <w:sz w:val="22"/>
                <w:szCs w:val="22"/>
              </w:rPr>
            </w:pPr>
            <w:r w:rsidRPr="00F63F89">
              <w:rPr>
                <w:rFonts w:ascii="Arial" w:eastAsia="Arial" w:hAnsi="Arial" w:cs="Arial"/>
                <w:b/>
                <w:bCs/>
                <w:color w:val="003B51"/>
                <w:sz w:val="22"/>
                <w:szCs w:val="22"/>
              </w:rPr>
              <w:t>Fecha</w:t>
            </w:r>
          </w:p>
        </w:tc>
        <w:tc>
          <w:tcPr>
            <w:tcW w:w="8406" w:type="dxa"/>
          </w:tcPr>
          <w:p w14:paraId="081D8B04" w14:textId="2C2E469C" w:rsidR="00F6494B" w:rsidRPr="00F63F89" w:rsidRDefault="6E1C2502" w:rsidP="00F6494B">
            <w:pPr>
              <w:rPr>
                <w:rFonts w:ascii="Arial" w:eastAsia="Arial" w:hAnsi="Arial" w:cs="Arial"/>
                <w:color w:val="000000" w:themeColor="text1"/>
                <w:sz w:val="22"/>
                <w:szCs w:val="22"/>
              </w:rPr>
            </w:pPr>
            <w:r w:rsidRPr="70C72527">
              <w:rPr>
                <w:rFonts w:ascii="Arial" w:eastAsia="Arial" w:hAnsi="Arial" w:cs="Arial"/>
                <w:color w:val="000000" w:themeColor="text1"/>
                <w:sz w:val="22"/>
                <w:szCs w:val="22"/>
              </w:rPr>
              <w:t>28</w:t>
            </w:r>
            <w:r w:rsidR="00F6494B" w:rsidRPr="00F63F89">
              <w:rPr>
                <w:rFonts w:ascii="Arial" w:eastAsia="Arial" w:hAnsi="Arial" w:cs="Arial"/>
                <w:color w:val="000000" w:themeColor="text1"/>
                <w:sz w:val="22"/>
                <w:szCs w:val="22"/>
              </w:rPr>
              <w:t xml:space="preserve"> marzo de 2023</w:t>
            </w:r>
          </w:p>
        </w:tc>
      </w:tr>
      <w:tr w:rsidR="00F6494B" w:rsidRPr="00F63F89" w14:paraId="6E63C478" w14:textId="77777777" w:rsidTr="00F6494B">
        <w:tc>
          <w:tcPr>
            <w:tcW w:w="988" w:type="dxa"/>
          </w:tcPr>
          <w:p w14:paraId="3118E13A" w14:textId="3DD0B5DA" w:rsidR="00F6494B" w:rsidRPr="00F63F89" w:rsidRDefault="00F6494B" w:rsidP="00D93644">
            <w:pPr>
              <w:jc w:val="center"/>
              <w:rPr>
                <w:rFonts w:ascii="Arial" w:eastAsia="Arial" w:hAnsi="Arial" w:cs="Arial"/>
                <w:b/>
                <w:bCs/>
                <w:color w:val="003B51"/>
                <w:sz w:val="22"/>
                <w:szCs w:val="22"/>
              </w:rPr>
            </w:pPr>
            <w:r w:rsidRPr="00F63F89">
              <w:rPr>
                <w:rFonts w:ascii="Arial" w:eastAsia="Arial" w:hAnsi="Arial" w:cs="Arial"/>
                <w:b/>
                <w:bCs/>
                <w:color w:val="003B51"/>
                <w:sz w:val="22"/>
                <w:szCs w:val="22"/>
              </w:rPr>
              <w:t>Hora</w:t>
            </w:r>
          </w:p>
        </w:tc>
        <w:tc>
          <w:tcPr>
            <w:tcW w:w="8406" w:type="dxa"/>
          </w:tcPr>
          <w:p w14:paraId="2285498F" w14:textId="28472D60" w:rsidR="00F6494B" w:rsidRPr="00F63F89" w:rsidRDefault="00F6494B" w:rsidP="00F6494B">
            <w:pPr>
              <w:rPr>
                <w:rFonts w:ascii="Arial" w:eastAsia="Arial" w:hAnsi="Arial" w:cs="Arial"/>
                <w:color w:val="003B51"/>
                <w:sz w:val="22"/>
                <w:szCs w:val="22"/>
              </w:rPr>
            </w:pPr>
            <w:r w:rsidRPr="70C72527">
              <w:rPr>
                <w:rFonts w:ascii="Arial" w:eastAsia="Arial" w:hAnsi="Arial" w:cs="Arial"/>
                <w:color w:val="000000" w:themeColor="text1"/>
                <w:sz w:val="22"/>
                <w:szCs w:val="22"/>
              </w:rPr>
              <w:t>1</w:t>
            </w:r>
            <w:r w:rsidR="4381BA0A" w:rsidRPr="70C72527">
              <w:rPr>
                <w:rFonts w:ascii="Arial" w:eastAsia="Arial" w:hAnsi="Arial" w:cs="Arial"/>
                <w:color w:val="000000" w:themeColor="text1"/>
                <w:sz w:val="22"/>
                <w:szCs w:val="22"/>
              </w:rPr>
              <w:t>5</w:t>
            </w:r>
            <w:r w:rsidRPr="00F63F89">
              <w:rPr>
                <w:rFonts w:ascii="Arial" w:eastAsia="Arial" w:hAnsi="Arial" w:cs="Arial"/>
                <w:color w:val="000000" w:themeColor="text1"/>
                <w:sz w:val="22"/>
                <w:szCs w:val="22"/>
              </w:rPr>
              <w:t xml:space="preserve">:00 </w:t>
            </w:r>
          </w:p>
        </w:tc>
      </w:tr>
      <w:tr w:rsidR="00F6494B" w:rsidRPr="00F63F89" w14:paraId="74663199" w14:textId="77777777" w:rsidTr="00F6494B">
        <w:tc>
          <w:tcPr>
            <w:tcW w:w="988" w:type="dxa"/>
          </w:tcPr>
          <w:p w14:paraId="4A8824E9" w14:textId="774AFAF8" w:rsidR="00F6494B" w:rsidRPr="00F63F89" w:rsidRDefault="00F6494B" w:rsidP="00D93644">
            <w:pPr>
              <w:jc w:val="center"/>
              <w:rPr>
                <w:rFonts w:ascii="Arial" w:eastAsia="Arial" w:hAnsi="Arial" w:cs="Arial"/>
                <w:b/>
                <w:bCs/>
                <w:color w:val="003B51"/>
                <w:sz w:val="22"/>
                <w:szCs w:val="22"/>
              </w:rPr>
            </w:pPr>
            <w:r w:rsidRPr="00F63F89">
              <w:rPr>
                <w:rFonts w:ascii="Arial" w:eastAsia="Arial" w:hAnsi="Arial" w:cs="Arial"/>
                <w:b/>
                <w:bCs/>
                <w:color w:val="003B51"/>
                <w:sz w:val="22"/>
                <w:szCs w:val="22"/>
              </w:rPr>
              <w:t>Lugar</w:t>
            </w:r>
          </w:p>
        </w:tc>
        <w:tc>
          <w:tcPr>
            <w:tcW w:w="8406" w:type="dxa"/>
          </w:tcPr>
          <w:p w14:paraId="63FCCD8B" w14:textId="0B50BD57" w:rsidR="00F6494B" w:rsidRPr="00F63F89" w:rsidRDefault="00F6494B" w:rsidP="00D60159">
            <w:pPr>
              <w:jc w:val="both"/>
              <w:rPr>
                <w:rFonts w:ascii="Arial" w:eastAsia="Arial" w:hAnsi="Arial" w:cs="Arial"/>
                <w:b/>
                <w:bCs/>
                <w:sz w:val="22"/>
                <w:szCs w:val="22"/>
              </w:rPr>
            </w:pPr>
            <w:r w:rsidRPr="00F63F89">
              <w:rPr>
                <w:rFonts w:ascii="Arial" w:eastAsia="Cambria" w:hAnsi="Arial" w:cs="Arial"/>
                <w:color w:val="282828"/>
                <w:sz w:val="22"/>
                <w:szCs w:val="22"/>
                <w:lang w:val="es-MX" w:eastAsia="es-MX"/>
              </w:rPr>
              <w:t>Secretaría Ejecutiva del Sistema Estatal Anticorrupción de Jalisco, ubicado en la Avenida Arcos número 767 de la colonia Jardines del Bosque, del Municipio de Guadalajara; Jalisco.</w:t>
            </w:r>
          </w:p>
        </w:tc>
      </w:tr>
    </w:tbl>
    <w:p w14:paraId="76E528EB" w14:textId="77777777" w:rsidR="00F6494B" w:rsidRPr="00F63F89" w:rsidRDefault="00F6494B" w:rsidP="00F6494B">
      <w:pPr>
        <w:rPr>
          <w:rFonts w:ascii="Arial" w:eastAsia="Cambria" w:hAnsi="Arial" w:cs="Arial"/>
          <w:color w:val="282828"/>
          <w:sz w:val="22"/>
          <w:szCs w:val="22"/>
          <w:lang w:val="es-MX" w:eastAsia="es-MX"/>
        </w:rPr>
      </w:pPr>
    </w:p>
    <w:p w14:paraId="7479FC57" w14:textId="321E643E" w:rsidR="00D93644" w:rsidRPr="00F63F89" w:rsidRDefault="00F6494B" w:rsidP="00F6494B">
      <w:pPr>
        <w:rPr>
          <w:rFonts w:ascii="Arial" w:eastAsia="Arial" w:hAnsi="Arial" w:cs="Arial"/>
          <w:b/>
          <w:color w:val="003B51"/>
          <w:sz w:val="22"/>
          <w:szCs w:val="22"/>
        </w:rPr>
      </w:pPr>
      <w:r w:rsidRPr="00F63F89">
        <w:rPr>
          <w:rFonts w:ascii="Arial" w:eastAsia="Arial" w:hAnsi="Arial" w:cs="Arial"/>
          <w:b/>
          <w:color w:val="003B51"/>
          <w:sz w:val="22"/>
          <w:szCs w:val="22"/>
        </w:rPr>
        <w:t>Orden del Día:</w:t>
      </w:r>
    </w:p>
    <w:p w14:paraId="52F860FC" w14:textId="77777777" w:rsidR="00F6494B" w:rsidRPr="00F63F89" w:rsidRDefault="00F6494B" w:rsidP="00F6494B">
      <w:pPr>
        <w:rPr>
          <w:rFonts w:ascii="Arial" w:eastAsia="Arial" w:hAnsi="Arial" w:cs="Arial"/>
          <w:b/>
          <w:sz w:val="22"/>
          <w:szCs w:val="22"/>
        </w:rPr>
      </w:pPr>
    </w:p>
    <w:p w14:paraId="75CED444" w14:textId="77777777" w:rsidR="00B23CFE" w:rsidRPr="00F63F89" w:rsidRDefault="00B23CFE" w:rsidP="00B23CFE">
      <w:pPr>
        <w:pStyle w:val="Prrafodelista"/>
        <w:numPr>
          <w:ilvl w:val="0"/>
          <w:numId w:val="5"/>
        </w:numPr>
        <w:rPr>
          <w:rFonts w:ascii="Arial" w:eastAsia="Arial" w:hAnsi="Arial" w:cs="Arial"/>
          <w:bCs/>
          <w:sz w:val="22"/>
          <w:szCs w:val="22"/>
        </w:rPr>
      </w:pPr>
      <w:r w:rsidRPr="00F63F89">
        <w:rPr>
          <w:rFonts w:ascii="Arial" w:eastAsia="Arial" w:hAnsi="Arial" w:cs="Arial"/>
          <w:bCs/>
          <w:sz w:val="22"/>
          <w:szCs w:val="22"/>
        </w:rPr>
        <w:t>Bienvenida de la Coordinadora de Control Interno.</w:t>
      </w:r>
    </w:p>
    <w:p w14:paraId="7BC357E8" w14:textId="51D33B9F" w:rsidR="4CAB3409" w:rsidRDefault="574D254E" w:rsidP="4CAB3409">
      <w:pPr>
        <w:pStyle w:val="Prrafodelista"/>
        <w:numPr>
          <w:ilvl w:val="0"/>
          <w:numId w:val="5"/>
        </w:numPr>
        <w:rPr>
          <w:rFonts w:ascii="Arial" w:eastAsia="Arial" w:hAnsi="Arial" w:cs="Arial"/>
          <w:sz w:val="22"/>
          <w:szCs w:val="22"/>
        </w:rPr>
      </w:pPr>
      <w:r w:rsidRPr="37C09865">
        <w:rPr>
          <w:rFonts w:ascii="Arial" w:eastAsia="Arial" w:hAnsi="Arial" w:cs="Arial"/>
          <w:sz w:val="22"/>
          <w:szCs w:val="22"/>
        </w:rPr>
        <w:t xml:space="preserve">Declaración de </w:t>
      </w:r>
      <w:r w:rsidRPr="37C09865">
        <w:rPr>
          <w:rFonts w:ascii="Arial" w:eastAsia="Arial" w:hAnsi="Arial" w:cs="Arial"/>
          <w:i/>
          <w:iCs/>
          <w:sz w:val="22"/>
          <w:szCs w:val="22"/>
        </w:rPr>
        <w:t>quórum</w:t>
      </w:r>
      <w:r w:rsidRPr="37C09865">
        <w:rPr>
          <w:rFonts w:ascii="Arial" w:eastAsia="Arial" w:hAnsi="Arial" w:cs="Arial"/>
          <w:sz w:val="22"/>
          <w:szCs w:val="22"/>
        </w:rPr>
        <w:t xml:space="preserve"> legal</w:t>
      </w:r>
      <w:r w:rsidR="7E85F1FD" w:rsidRPr="37C09865">
        <w:rPr>
          <w:rFonts w:ascii="Arial" w:eastAsia="Arial" w:hAnsi="Arial" w:cs="Arial"/>
          <w:sz w:val="22"/>
          <w:szCs w:val="22"/>
        </w:rPr>
        <w:t>.</w:t>
      </w:r>
      <w:r w:rsidRPr="37C09865">
        <w:rPr>
          <w:rFonts w:ascii="Arial" w:eastAsia="Arial" w:hAnsi="Arial" w:cs="Arial"/>
          <w:sz w:val="22"/>
          <w:szCs w:val="22"/>
        </w:rPr>
        <w:t xml:space="preserve"> </w:t>
      </w:r>
    </w:p>
    <w:p w14:paraId="545B08C9" w14:textId="77777777" w:rsidR="00165320" w:rsidRDefault="00165320" w:rsidP="00165320">
      <w:pPr>
        <w:pStyle w:val="Prrafodelista"/>
        <w:numPr>
          <w:ilvl w:val="0"/>
          <w:numId w:val="5"/>
        </w:numPr>
        <w:rPr>
          <w:rFonts w:ascii="Arial" w:eastAsia="Arial" w:hAnsi="Arial" w:cs="Arial"/>
          <w:sz w:val="22"/>
          <w:szCs w:val="22"/>
        </w:rPr>
      </w:pPr>
      <w:r w:rsidRPr="4CAB3409">
        <w:rPr>
          <w:rFonts w:ascii="Arial" w:eastAsia="Arial" w:hAnsi="Arial" w:cs="Arial"/>
          <w:sz w:val="22"/>
          <w:szCs w:val="22"/>
        </w:rPr>
        <w:t>Lectura y Aprobación del Orden del Día</w:t>
      </w:r>
      <w:r w:rsidRPr="37C09865">
        <w:rPr>
          <w:rFonts w:ascii="Arial" w:eastAsia="Arial" w:hAnsi="Arial" w:cs="Arial"/>
          <w:sz w:val="22"/>
          <w:szCs w:val="22"/>
        </w:rPr>
        <w:t>.</w:t>
      </w:r>
    </w:p>
    <w:p w14:paraId="4369DA8F" w14:textId="5FF4F506" w:rsidR="00B23CFE" w:rsidRPr="00F63F89" w:rsidRDefault="00B23CFE" w:rsidP="00501453">
      <w:pPr>
        <w:pStyle w:val="Prrafodelista"/>
        <w:numPr>
          <w:ilvl w:val="0"/>
          <w:numId w:val="5"/>
        </w:numPr>
        <w:rPr>
          <w:rFonts w:ascii="Arial" w:eastAsia="Arial" w:hAnsi="Arial" w:cs="Arial"/>
          <w:bCs/>
          <w:sz w:val="22"/>
          <w:szCs w:val="22"/>
        </w:rPr>
      </w:pPr>
      <w:r w:rsidRPr="37C09865">
        <w:rPr>
          <w:rFonts w:ascii="Arial" w:eastAsia="Arial" w:hAnsi="Arial" w:cs="Arial"/>
          <w:sz w:val="22"/>
          <w:szCs w:val="22"/>
        </w:rPr>
        <w:t>Palabras d</w:t>
      </w:r>
      <w:r w:rsidR="45908F10" w:rsidRPr="37C09865">
        <w:rPr>
          <w:rFonts w:ascii="Arial" w:eastAsia="Arial" w:hAnsi="Arial" w:cs="Arial"/>
          <w:sz w:val="22"/>
          <w:szCs w:val="22"/>
        </w:rPr>
        <w:t>el Presidente del COCODI</w:t>
      </w:r>
      <w:r w:rsidR="2B96DD7A" w:rsidRPr="37C09865">
        <w:rPr>
          <w:rFonts w:ascii="Arial" w:eastAsia="Arial" w:hAnsi="Arial" w:cs="Arial"/>
          <w:sz w:val="22"/>
          <w:szCs w:val="22"/>
        </w:rPr>
        <w:t>.</w:t>
      </w:r>
      <w:r w:rsidR="45908F10" w:rsidRPr="37C09865">
        <w:rPr>
          <w:rFonts w:ascii="Arial" w:eastAsia="Arial" w:hAnsi="Arial" w:cs="Arial"/>
          <w:sz w:val="22"/>
          <w:szCs w:val="22"/>
        </w:rPr>
        <w:t xml:space="preserve"> </w:t>
      </w:r>
    </w:p>
    <w:p w14:paraId="68231667" w14:textId="300033E4" w:rsidR="45908F10" w:rsidRDefault="45908F10" w:rsidP="37C09865">
      <w:pPr>
        <w:pStyle w:val="Prrafodelista"/>
        <w:numPr>
          <w:ilvl w:val="0"/>
          <w:numId w:val="5"/>
        </w:numPr>
        <w:rPr>
          <w:rFonts w:ascii="Arial" w:eastAsia="Arial" w:hAnsi="Arial" w:cs="Arial"/>
          <w:sz w:val="22"/>
          <w:szCs w:val="22"/>
        </w:rPr>
      </w:pPr>
      <w:r w:rsidRPr="37C09865">
        <w:rPr>
          <w:rFonts w:ascii="Arial" w:eastAsia="Arial" w:hAnsi="Arial" w:cs="Arial"/>
          <w:sz w:val="22"/>
          <w:szCs w:val="22"/>
        </w:rPr>
        <w:t>Ratificación del Acta de la Sesión Anterior</w:t>
      </w:r>
      <w:r w:rsidR="049F9B85" w:rsidRPr="37C09865">
        <w:rPr>
          <w:rFonts w:ascii="Arial" w:eastAsia="Arial" w:hAnsi="Arial" w:cs="Arial"/>
          <w:sz w:val="22"/>
          <w:szCs w:val="22"/>
        </w:rPr>
        <w:t>.</w:t>
      </w:r>
    </w:p>
    <w:p w14:paraId="1B0FE8CF" w14:textId="226BD4ED" w:rsidR="00B23CFE" w:rsidRPr="00F63F89" w:rsidRDefault="00B23CFE" w:rsidP="00B23CFE">
      <w:pPr>
        <w:pStyle w:val="Prrafodelista"/>
        <w:numPr>
          <w:ilvl w:val="0"/>
          <w:numId w:val="5"/>
        </w:numPr>
        <w:rPr>
          <w:rFonts w:ascii="Arial" w:eastAsia="Arial" w:hAnsi="Arial" w:cs="Arial"/>
          <w:bCs/>
          <w:sz w:val="22"/>
          <w:szCs w:val="22"/>
        </w:rPr>
      </w:pPr>
      <w:r w:rsidRPr="37C09865">
        <w:rPr>
          <w:rFonts w:ascii="Arial" w:eastAsia="Arial" w:hAnsi="Arial" w:cs="Arial"/>
          <w:sz w:val="22"/>
          <w:szCs w:val="22"/>
        </w:rPr>
        <w:t xml:space="preserve">Presentación de </w:t>
      </w:r>
      <w:r w:rsidR="00DC271D">
        <w:rPr>
          <w:rFonts w:ascii="Arial" w:eastAsia="Arial" w:hAnsi="Arial" w:cs="Arial"/>
          <w:sz w:val="22"/>
          <w:szCs w:val="22"/>
        </w:rPr>
        <w:t xml:space="preserve">los nuevos integrantes </w:t>
      </w:r>
      <w:r w:rsidRPr="37C09865">
        <w:rPr>
          <w:rFonts w:ascii="Arial" w:eastAsia="Arial" w:hAnsi="Arial" w:cs="Arial"/>
          <w:sz w:val="22"/>
          <w:szCs w:val="22"/>
        </w:rPr>
        <w:t>del COCODI.</w:t>
      </w:r>
    </w:p>
    <w:p w14:paraId="4B3948D3" w14:textId="1DD44C96" w:rsidR="4614C132" w:rsidRDefault="4614C132" w:rsidP="37C09865">
      <w:pPr>
        <w:pStyle w:val="Prrafodelista"/>
        <w:numPr>
          <w:ilvl w:val="0"/>
          <w:numId w:val="5"/>
        </w:numPr>
        <w:rPr>
          <w:rFonts w:ascii="Arial" w:eastAsia="Arial" w:hAnsi="Arial" w:cs="Arial"/>
          <w:sz w:val="22"/>
          <w:szCs w:val="22"/>
        </w:rPr>
      </w:pPr>
      <w:r w:rsidRPr="37C09865">
        <w:rPr>
          <w:rFonts w:ascii="Arial" w:eastAsia="Arial" w:hAnsi="Arial" w:cs="Arial"/>
          <w:sz w:val="22"/>
          <w:szCs w:val="22"/>
        </w:rPr>
        <w:t>Presentación de las funciones del COCODI</w:t>
      </w:r>
      <w:r w:rsidR="7E530FFF" w:rsidRPr="37C09865">
        <w:rPr>
          <w:rFonts w:ascii="Arial" w:eastAsia="Arial" w:hAnsi="Arial" w:cs="Arial"/>
          <w:sz w:val="22"/>
          <w:szCs w:val="22"/>
        </w:rPr>
        <w:t>.</w:t>
      </w:r>
    </w:p>
    <w:p w14:paraId="143A173A" w14:textId="1C6F7C50" w:rsidR="7E530FFF" w:rsidRDefault="00A533D9" w:rsidP="37C09865">
      <w:pPr>
        <w:pStyle w:val="Prrafodelista"/>
        <w:numPr>
          <w:ilvl w:val="0"/>
          <w:numId w:val="5"/>
        </w:numPr>
      </w:pPr>
      <w:r>
        <w:rPr>
          <w:rStyle w:val="normaltextrun"/>
          <w:rFonts w:ascii="Arial" w:hAnsi="Arial" w:cs="Arial"/>
          <w:color w:val="000000"/>
          <w:sz w:val="22"/>
          <w:szCs w:val="22"/>
          <w:shd w:val="clear" w:color="auto" w:fill="FFFFFF"/>
        </w:rPr>
        <w:t>Presentación de los nuevos integrantes del CAR y el CECPCI.</w:t>
      </w:r>
      <w:r>
        <w:rPr>
          <w:rStyle w:val="eop"/>
          <w:rFonts w:ascii="Arial" w:hAnsi="Arial" w:cs="Arial"/>
          <w:color w:val="000000"/>
          <w:sz w:val="22"/>
          <w:szCs w:val="22"/>
          <w:shd w:val="clear" w:color="auto" w:fill="FFFFFF"/>
        </w:rPr>
        <w:t> </w:t>
      </w:r>
    </w:p>
    <w:p w14:paraId="631623F9" w14:textId="1E1B8188" w:rsidR="7E530FFF" w:rsidRDefault="7E530FFF" w:rsidP="37C09865">
      <w:pPr>
        <w:pStyle w:val="Prrafodelista"/>
        <w:numPr>
          <w:ilvl w:val="0"/>
          <w:numId w:val="5"/>
        </w:numPr>
      </w:pPr>
      <w:r w:rsidRPr="37C09865">
        <w:rPr>
          <w:rFonts w:ascii="Arial" w:eastAsia="Arial" w:hAnsi="Arial" w:cs="Arial"/>
          <w:color w:val="000000" w:themeColor="text1"/>
          <w:sz w:val="22"/>
          <w:szCs w:val="22"/>
        </w:rPr>
        <w:t>Presentación del Proyecto de PTCI 2023.</w:t>
      </w:r>
    </w:p>
    <w:p w14:paraId="237FA24B" w14:textId="6956AF20" w:rsidR="7E530FFF" w:rsidRDefault="7E530FFF" w:rsidP="37C09865">
      <w:pPr>
        <w:pStyle w:val="Prrafodelista"/>
        <w:numPr>
          <w:ilvl w:val="0"/>
          <w:numId w:val="5"/>
        </w:numPr>
        <w:rPr>
          <w:rFonts w:ascii="Arial" w:eastAsia="Arial" w:hAnsi="Arial" w:cs="Arial"/>
          <w:color w:val="000000" w:themeColor="text1"/>
          <w:sz w:val="22"/>
          <w:szCs w:val="22"/>
        </w:rPr>
      </w:pPr>
      <w:r w:rsidRPr="37C09865">
        <w:rPr>
          <w:rFonts w:ascii="Arial" w:eastAsia="Arial" w:hAnsi="Arial" w:cs="Arial"/>
          <w:color w:val="000000" w:themeColor="text1"/>
          <w:sz w:val="22"/>
          <w:szCs w:val="22"/>
        </w:rPr>
        <w:t>Presentación del PTAR 2023 aprobado.</w:t>
      </w:r>
    </w:p>
    <w:p w14:paraId="0977AF26" w14:textId="717E232C" w:rsidR="00B23CFE" w:rsidRDefault="00B23CFE" w:rsidP="00B23CFE">
      <w:pPr>
        <w:pStyle w:val="Prrafodelista"/>
        <w:numPr>
          <w:ilvl w:val="0"/>
          <w:numId w:val="5"/>
        </w:numPr>
        <w:rPr>
          <w:rFonts w:ascii="Arial" w:eastAsia="Arial" w:hAnsi="Arial" w:cs="Arial"/>
          <w:color w:val="000000" w:themeColor="text1"/>
          <w:sz w:val="22"/>
          <w:szCs w:val="22"/>
        </w:rPr>
      </w:pPr>
      <w:r w:rsidRPr="37C09865">
        <w:rPr>
          <w:rFonts w:ascii="Arial" w:eastAsia="Arial" w:hAnsi="Arial" w:cs="Arial"/>
          <w:color w:val="000000" w:themeColor="text1"/>
          <w:sz w:val="22"/>
          <w:szCs w:val="22"/>
        </w:rPr>
        <w:t>Presentación y aprobación del calendario de sesiones del COCODI.</w:t>
      </w:r>
    </w:p>
    <w:p w14:paraId="47FF6412" w14:textId="66DFB1DA" w:rsidR="00B23CFE" w:rsidRDefault="00B23CFE" w:rsidP="00B23CFE">
      <w:pPr>
        <w:pStyle w:val="Prrafodelista"/>
        <w:numPr>
          <w:ilvl w:val="0"/>
          <w:numId w:val="5"/>
        </w:numPr>
        <w:rPr>
          <w:rFonts w:ascii="Arial" w:eastAsia="Arial" w:hAnsi="Arial" w:cs="Arial"/>
          <w:color w:val="000000" w:themeColor="text1"/>
          <w:sz w:val="22"/>
          <w:szCs w:val="22"/>
        </w:rPr>
      </w:pPr>
      <w:r w:rsidRPr="37C09865">
        <w:rPr>
          <w:rFonts w:ascii="Arial" w:eastAsia="Arial" w:hAnsi="Arial" w:cs="Arial"/>
          <w:color w:val="000000" w:themeColor="text1"/>
          <w:sz w:val="22"/>
          <w:szCs w:val="22"/>
        </w:rPr>
        <w:t>Asuntos Generales.</w:t>
      </w:r>
    </w:p>
    <w:p w14:paraId="5C4F5401" w14:textId="19233158" w:rsidR="00B23CFE" w:rsidRDefault="00B23CFE" w:rsidP="00B23CFE">
      <w:pPr>
        <w:pStyle w:val="Prrafodelista"/>
        <w:numPr>
          <w:ilvl w:val="0"/>
          <w:numId w:val="5"/>
        </w:numPr>
        <w:rPr>
          <w:rFonts w:ascii="Arial" w:eastAsia="Arial" w:hAnsi="Arial" w:cs="Arial"/>
          <w:color w:val="000000" w:themeColor="text1"/>
          <w:sz w:val="22"/>
          <w:szCs w:val="22"/>
        </w:rPr>
      </w:pPr>
      <w:r w:rsidRPr="37C09865">
        <w:rPr>
          <w:rFonts w:ascii="Arial" w:eastAsia="Arial" w:hAnsi="Arial" w:cs="Arial"/>
          <w:color w:val="000000" w:themeColor="text1"/>
          <w:sz w:val="22"/>
          <w:szCs w:val="22"/>
        </w:rPr>
        <w:t>Revisión y ratificación de los acuerdos adoptados en la reunión.</w:t>
      </w:r>
    </w:p>
    <w:p w14:paraId="3FF88C48" w14:textId="52F1FB2D" w:rsidR="00B23CFE" w:rsidRDefault="00B23CFE" w:rsidP="00B23CFE">
      <w:pPr>
        <w:pStyle w:val="Prrafodelista"/>
        <w:numPr>
          <w:ilvl w:val="0"/>
          <w:numId w:val="5"/>
        </w:numPr>
        <w:rPr>
          <w:rFonts w:ascii="Arial" w:eastAsia="Arial" w:hAnsi="Arial" w:cs="Arial"/>
          <w:color w:val="000000" w:themeColor="text1"/>
          <w:sz w:val="22"/>
          <w:szCs w:val="22"/>
        </w:rPr>
      </w:pPr>
      <w:r w:rsidRPr="37C09865">
        <w:rPr>
          <w:rFonts w:ascii="Arial" w:eastAsia="Arial" w:hAnsi="Arial" w:cs="Arial"/>
          <w:color w:val="000000" w:themeColor="text1"/>
          <w:sz w:val="22"/>
          <w:szCs w:val="22"/>
        </w:rPr>
        <w:t>Clausura de la sesión.</w:t>
      </w:r>
    </w:p>
    <w:p w14:paraId="54052377" w14:textId="77777777" w:rsidR="00B23CFE" w:rsidRPr="00F63F89" w:rsidRDefault="00B23CFE" w:rsidP="00B23CFE">
      <w:pPr>
        <w:pStyle w:val="Prrafodelista"/>
        <w:ind w:left="720"/>
        <w:rPr>
          <w:rFonts w:ascii="Arial" w:eastAsia="Arial" w:hAnsi="Arial" w:cs="Arial"/>
          <w:bCs/>
          <w:sz w:val="22"/>
          <w:szCs w:val="22"/>
        </w:rPr>
      </w:pPr>
    </w:p>
    <w:p w14:paraId="1CD2D56A" w14:textId="2C991864" w:rsidR="00D93644" w:rsidRPr="00D60159" w:rsidRDefault="00B23CFE" w:rsidP="00D60159">
      <w:pPr>
        <w:spacing w:after="240"/>
        <w:rPr>
          <w:rFonts w:ascii="Arial" w:eastAsia="Arial" w:hAnsi="Arial" w:cs="Arial"/>
          <w:b/>
          <w:color w:val="003B51"/>
          <w:sz w:val="22"/>
          <w:szCs w:val="22"/>
        </w:rPr>
      </w:pPr>
      <w:r w:rsidRPr="00D60159">
        <w:rPr>
          <w:rFonts w:ascii="Arial" w:eastAsia="Arial" w:hAnsi="Arial" w:cs="Arial"/>
          <w:b/>
          <w:color w:val="003B51"/>
          <w:sz w:val="22"/>
          <w:szCs w:val="22"/>
        </w:rPr>
        <w:t>1. Bienvenida de la Coordinadora de Control Interno.</w:t>
      </w:r>
    </w:p>
    <w:p w14:paraId="3847878A" w14:textId="617B63F5" w:rsidR="00745568" w:rsidRDefault="00B93C01" w:rsidP="00E5096C">
      <w:pPr>
        <w:autoSpaceDE w:val="0"/>
        <w:autoSpaceDN w:val="0"/>
        <w:adjustRightInd w:val="0"/>
        <w:spacing w:after="240"/>
        <w:jc w:val="both"/>
        <w:rPr>
          <w:rFonts w:ascii="Arial" w:eastAsia="Cambria" w:hAnsi="Arial" w:cs="Arial"/>
          <w:color w:val="282828"/>
          <w:sz w:val="22"/>
          <w:szCs w:val="22"/>
          <w:lang w:val="es-MX" w:eastAsia="es-MX"/>
        </w:rPr>
      </w:pPr>
      <w:r w:rsidRPr="00F63F89">
        <w:rPr>
          <w:rFonts w:ascii="Arial" w:eastAsia="Cambria" w:hAnsi="Arial" w:cs="Arial"/>
          <w:color w:val="282828"/>
          <w:sz w:val="22"/>
          <w:szCs w:val="22"/>
          <w:lang w:val="es-MX" w:eastAsia="es-MX"/>
        </w:rPr>
        <w:t>La</w:t>
      </w:r>
      <w:r w:rsidR="00D93644" w:rsidRPr="00F63F89">
        <w:rPr>
          <w:rFonts w:ascii="Arial" w:eastAsia="Cambria" w:hAnsi="Arial" w:cs="Arial"/>
          <w:color w:val="282828"/>
          <w:sz w:val="22"/>
          <w:szCs w:val="22"/>
          <w:lang w:val="es-MX" w:eastAsia="es-MX"/>
        </w:rPr>
        <w:t xml:space="preserve"> </w:t>
      </w:r>
      <w:r w:rsidR="00B23CFE" w:rsidRPr="00F63F89">
        <w:rPr>
          <w:rFonts w:ascii="Arial" w:eastAsia="Cambria" w:hAnsi="Arial" w:cs="Arial"/>
          <w:color w:val="282828"/>
          <w:sz w:val="22"/>
          <w:szCs w:val="22"/>
          <w:lang w:val="es-MX" w:eastAsia="es-MX"/>
        </w:rPr>
        <w:t>Coordinadora de Control Interno de la SESAJ</w:t>
      </w:r>
      <w:r w:rsidR="00D22E7D">
        <w:rPr>
          <w:rFonts w:ascii="Arial" w:eastAsia="Cambria" w:hAnsi="Arial" w:cs="Arial"/>
          <w:color w:val="282828"/>
          <w:sz w:val="22"/>
          <w:szCs w:val="22"/>
          <w:lang w:val="es-MX" w:eastAsia="es-MX"/>
        </w:rPr>
        <w:t>, Martha Iraí Arriola Flores</w:t>
      </w:r>
      <w:r w:rsidR="00D93644" w:rsidRPr="00F63F89">
        <w:rPr>
          <w:rFonts w:ascii="Arial" w:eastAsia="Cambria" w:hAnsi="Arial" w:cs="Arial"/>
          <w:color w:val="282828"/>
          <w:sz w:val="22"/>
          <w:szCs w:val="22"/>
          <w:lang w:val="es-MX" w:eastAsia="es-MX"/>
        </w:rPr>
        <w:t xml:space="preserve"> hace uso de la voz y procede a dar </w:t>
      </w:r>
      <w:r w:rsidR="00B23CFE" w:rsidRPr="00F63F89">
        <w:rPr>
          <w:rFonts w:ascii="Arial" w:eastAsia="Cambria" w:hAnsi="Arial" w:cs="Arial"/>
          <w:color w:val="282828"/>
          <w:sz w:val="22"/>
          <w:szCs w:val="22"/>
          <w:lang w:val="es-MX" w:eastAsia="es-MX"/>
        </w:rPr>
        <w:t xml:space="preserve">la bienvenida a quienes </w:t>
      </w:r>
      <w:r w:rsidR="00D93644" w:rsidRPr="00F63F89">
        <w:rPr>
          <w:rFonts w:ascii="Arial" w:eastAsia="Cambria" w:hAnsi="Arial" w:cs="Arial"/>
          <w:color w:val="282828"/>
          <w:sz w:val="22"/>
          <w:szCs w:val="22"/>
          <w:lang w:val="es-MX" w:eastAsia="es-MX"/>
        </w:rPr>
        <w:t xml:space="preserve">asisten a la </w:t>
      </w:r>
      <w:r w:rsidR="00B23CFE" w:rsidRPr="00F63F89">
        <w:rPr>
          <w:rFonts w:ascii="Arial" w:eastAsia="Cambria" w:hAnsi="Arial" w:cs="Arial"/>
          <w:sz w:val="22"/>
          <w:szCs w:val="22"/>
          <w:lang w:val="es-MX" w:eastAsia="es-MX"/>
        </w:rPr>
        <w:t>Primera</w:t>
      </w:r>
      <w:r w:rsidR="00D93644" w:rsidRPr="00F63F89">
        <w:rPr>
          <w:rFonts w:ascii="Arial" w:eastAsia="Cambria" w:hAnsi="Arial" w:cs="Arial"/>
          <w:sz w:val="22"/>
          <w:szCs w:val="22"/>
          <w:lang w:val="es-MX" w:eastAsia="es-MX"/>
        </w:rPr>
        <w:t xml:space="preserve"> </w:t>
      </w:r>
      <w:r w:rsidR="00D93644" w:rsidRPr="00F63F89">
        <w:rPr>
          <w:rFonts w:ascii="Arial" w:eastAsia="Cambria" w:hAnsi="Arial" w:cs="Arial"/>
          <w:color w:val="282828"/>
          <w:sz w:val="22"/>
          <w:szCs w:val="22"/>
          <w:lang w:val="es-MX" w:eastAsia="es-MX"/>
        </w:rPr>
        <w:t>Sesión</w:t>
      </w:r>
      <w:r w:rsidR="00D93644" w:rsidRPr="00F63F89">
        <w:rPr>
          <w:rFonts w:ascii="Arial" w:eastAsia="Cambria" w:hAnsi="Arial" w:cs="Arial"/>
          <w:sz w:val="22"/>
          <w:szCs w:val="22"/>
          <w:lang w:val="es-MX" w:eastAsia="es-MX"/>
        </w:rPr>
        <w:t xml:space="preserve"> Ordinaria </w:t>
      </w:r>
      <w:r w:rsidR="00D93644" w:rsidRPr="00F63F89">
        <w:rPr>
          <w:rFonts w:ascii="Arial" w:eastAsia="Cambria" w:hAnsi="Arial" w:cs="Arial"/>
          <w:color w:val="282828"/>
          <w:sz w:val="22"/>
          <w:szCs w:val="22"/>
          <w:lang w:val="es-MX" w:eastAsia="es-MX"/>
        </w:rPr>
        <w:t xml:space="preserve">del </w:t>
      </w:r>
      <w:r w:rsidR="001E63D0" w:rsidRPr="00F63F89">
        <w:rPr>
          <w:rFonts w:ascii="Arial" w:eastAsia="Cambria" w:hAnsi="Arial" w:cs="Arial"/>
          <w:color w:val="282828"/>
          <w:sz w:val="22"/>
          <w:szCs w:val="22"/>
          <w:lang w:val="es-MX" w:eastAsia="es-MX"/>
        </w:rPr>
        <w:t>Comité de Control Interno y Desempeño Institucional (COCODI)</w:t>
      </w:r>
      <w:r w:rsidR="00D93644" w:rsidRPr="00F63F89">
        <w:rPr>
          <w:rFonts w:ascii="Arial" w:eastAsia="Cambria" w:hAnsi="Arial" w:cs="Arial"/>
          <w:color w:val="282828"/>
          <w:sz w:val="22"/>
          <w:szCs w:val="22"/>
          <w:lang w:val="es-MX" w:eastAsia="es-MX"/>
        </w:rPr>
        <w:t xml:space="preserve"> de la SESAJ.</w:t>
      </w:r>
      <w:r w:rsidR="00745568">
        <w:rPr>
          <w:rFonts w:ascii="Arial" w:eastAsia="Cambria" w:hAnsi="Arial" w:cs="Arial"/>
          <w:color w:val="282828"/>
          <w:sz w:val="22"/>
          <w:szCs w:val="22"/>
          <w:lang w:val="es-MX" w:eastAsia="es-MX"/>
        </w:rPr>
        <w:t xml:space="preserve"> </w:t>
      </w:r>
    </w:p>
    <w:p w14:paraId="047181AC" w14:textId="4EB121C9" w:rsidR="00E5096C" w:rsidRDefault="001A6FCF" w:rsidP="00B23CFE">
      <w:pPr>
        <w:autoSpaceDE w:val="0"/>
        <w:autoSpaceDN w:val="0"/>
        <w:adjustRightInd w:val="0"/>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 xml:space="preserve">La Vocal Ejecutiva </w:t>
      </w:r>
      <w:r w:rsidR="00F90141">
        <w:rPr>
          <w:rFonts w:ascii="Arial" w:eastAsia="Cambria" w:hAnsi="Arial" w:cs="Arial"/>
          <w:color w:val="282828"/>
          <w:sz w:val="22"/>
          <w:szCs w:val="22"/>
          <w:lang w:val="es-MX" w:eastAsia="es-MX"/>
        </w:rPr>
        <w:t>procede</w:t>
      </w:r>
      <w:r>
        <w:rPr>
          <w:rFonts w:ascii="Arial" w:eastAsia="Cambria" w:hAnsi="Arial" w:cs="Arial"/>
          <w:color w:val="282828"/>
          <w:sz w:val="22"/>
          <w:szCs w:val="22"/>
          <w:lang w:val="es-MX" w:eastAsia="es-MX"/>
        </w:rPr>
        <w:t xml:space="preserve"> a </w:t>
      </w:r>
      <w:r w:rsidR="00F90141">
        <w:rPr>
          <w:rFonts w:ascii="Arial" w:eastAsia="Cambria" w:hAnsi="Arial" w:cs="Arial"/>
          <w:color w:val="282828"/>
          <w:sz w:val="22"/>
          <w:szCs w:val="22"/>
          <w:lang w:val="es-MX" w:eastAsia="es-MX"/>
        </w:rPr>
        <w:t>desahogar</w:t>
      </w:r>
      <w:r w:rsidR="00A25421">
        <w:rPr>
          <w:rFonts w:ascii="Arial" w:eastAsia="Cambria" w:hAnsi="Arial" w:cs="Arial"/>
          <w:color w:val="282828"/>
          <w:sz w:val="22"/>
          <w:szCs w:val="22"/>
          <w:lang w:val="es-MX" w:eastAsia="es-MX"/>
        </w:rPr>
        <w:t xml:space="preserve"> el siguiente punto del Orden del Día</w:t>
      </w:r>
      <w:r w:rsidR="006A4B23">
        <w:rPr>
          <w:rFonts w:ascii="Arial" w:eastAsia="Cambria" w:hAnsi="Arial" w:cs="Arial"/>
          <w:color w:val="282828"/>
          <w:sz w:val="22"/>
          <w:szCs w:val="22"/>
          <w:lang w:val="es-MX" w:eastAsia="es-MX"/>
        </w:rPr>
        <w:t>.</w:t>
      </w:r>
    </w:p>
    <w:p w14:paraId="668872B3" w14:textId="26992866" w:rsidR="00D93644" w:rsidRPr="00F63F89" w:rsidRDefault="00D93644" w:rsidP="00D93644">
      <w:pPr>
        <w:jc w:val="both"/>
        <w:rPr>
          <w:rFonts w:ascii="Arial" w:eastAsia="Cambria" w:hAnsi="Arial" w:cs="Arial"/>
          <w:color w:val="282828"/>
          <w:sz w:val="22"/>
          <w:szCs w:val="22"/>
          <w:lang w:val="es-MX" w:eastAsia="es-MX"/>
        </w:rPr>
      </w:pPr>
    </w:p>
    <w:p w14:paraId="34696DDD" w14:textId="7616DE77" w:rsidR="6D526CE3" w:rsidRDefault="00B71AC2" w:rsidP="37C09865">
      <w:pPr>
        <w:spacing w:after="240"/>
        <w:rPr>
          <w:rFonts w:ascii="Arial" w:eastAsia="Cambria" w:hAnsi="Arial" w:cs="Arial"/>
          <w:color w:val="282828"/>
          <w:sz w:val="22"/>
          <w:szCs w:val="22"/>
          <w:lang w:val="es-MX" w:eastAsia="es-MX"/>
        </w:rPr>
      </w:pPr>
      <w:r>
        <w:rPr>
          <w:rFonts w:ascii="Arial" w:eastAsia="Arial" w:hAnsi="Arial" w:cs="Arial"/>
          <w:b/>
          <w:bCs/>
          <w:color w:val="003B51"/>
          <w:sz w:val="22"/>
          <w:szCs w:val="22"/>
        </w:rPr>
        <w:t>2</w:t>
      </w:r>
      <w:r w:rsidR="6D526CE3" w:rsidRPr="37C09865">
        <w:rPr>
          <w:rFonts w:ascii="Arial" w:eastAsia="Arial" w:hAnsi="Arial" w:cs="Arial"/>
          <w:b/>
          <w:bCs/>
          <w:color w:val="003B51"/>
          <w:sz w:val="22"/>
          <w:szCs w:val="22"/>
        </w:rPr>
        <w:t>. Declaración del</w:t>
      </w:r>
      <w:r w:rsidR="6D526CE3" w:rsidRPr="37C09865">
        <w:rPr>
          <w:rFonts w:ascii="Arial" w:eastAsia="Arial" w:hAnsi="Arial" w:cs="Arial"/>
          <w:b/>
          <w:bCs/>
          <w:i/>
          <w:iCs/>
          <w:color w:val="003B51"/>
          <w:sz w:val="22"/>
          <w:szCs w:val="22"/>
        </w:rPr>
        <w:t xml:space="preserve"> quórum</w:t>
      </w:r>
      <w:r w:rsidR="6D526CE3" w:rsidRPr="37C09865">
        <w:rPr>
          <w:rFonts w:ascii="Arial" w:eastAsia="Arial" w:hAnsi="Arial" w:cs="Arial"/>
          <w:b/>
          <w:bCs/>
          <w:color w:val="003B51"/>
          <w:sz w:val="22"/>
          <w:szCs w:val="22"/>
        </w:rPr>
        <w:t xml:space="preserve"> legal.</w:t>
      </w:r>
    </w:p>
    <w:p w14:paraId="6F0B0E5A" w14:textId="28B6D049" w:rsidR="00121428" w:rsidRDefault="00952E88" w:rsidP="00121428">
      <w:pPr>
        <w:spacing w:before="240" w:after="240"/>
        <w:jc w:val="both"/>
        <w:rPr>
          <w:rFonts w:ascii="Arial" w:eastAsia="Arial" w:hAnsi="Arial" w:cs="Arial"/>
          <w:sz w:val="22"/>
          <w:szCs w:val="22"/>
        </w:rPr>
      </w:pPr>
      <w:r>
        <w:rPr>
          <w:rFonts w:ascii="Arial" w:eastAsia="Arial" w:hAnsi="Arial" w:cs="Arial"/>
          <w:sz w:val="22"/>
          <w:szCs w:val="22"/>
        </w:rPr>
        <w:t xml:space="preserve">Según se determina en el </w:t>
      </w:r>
      <w:r w:rsidR="00054905">
        <w:rPr>
          <w:rFonts w:ascii="Arial" w:eastAsia="Arial" w:hAnsi="Arial" w:cs="Arial"/>
          <w:sz w:val="22"/>
          <w:szCs w:val="22"/>
        </w:rPr>
        <w:t>Título Cuarto,</w:t>
      </w:r>
      <w:r w:rsidR="0023450C">
        <w:rPr>
          <w:rFonts w:ascii="Arial" w:eastAsia="Arial" w:hAnsi="Arial" w:cs="Arial"/>
          <w:sz w:val="22"/>
          <w:szCs w:val="22"/>
        </w:rPr>
        <w:t xml:space="preserve"> Capítulo IV, Sección I, numeral 41 de la Guía</w:t>
      </w:r>
      <w:r w:rsidR="00121428">
        <w:rPr>
          <w:rFonts w:ascii="Arial" w:eastAsia="Arial" w:hAnsi="Arial" w:cs="Arial"/>
          <w:sz w:val="22"/>
          <w:szCs w:val="22"/>
        </w:rPr>
        <w:t xml:space="preserve"> </w:t>
      </w:r>
      <w:r w:rsidR="0023450C">
        <w:rPr>
          <w:rFonts w:ascii="Arial" w:eastAsia="Arial" w:hAnsi="Arial" w:cs="Arial"/>
          <w:sz w:val="22"/>
          <w:szCs w:val="22"/>
        </w:rPr>
        <w:t>Administrativa</w:t>
      </w:r>
      <w:r w:rsidR="006D597C">
        <w:rPr>
          <w:rFonts w:ascii="Arial" w:eastAsia="Arial" w:hAnsi="Arial" w:cs="Arial"/>
          <w:sz w:val="22"/>
          <w:szCs w:val="22"/>
        </w:rPr>
        <w:t>, así como en el artículo 21 de los Lineamiento de Operación del COCODI</w:t>
      </w:r>
      <w:r w:rsidR="00A11FBD">
        <w:rPr>
          <w:rFonts w:ascii="Arial" w:eastAsia="Arial" w:hAnsi="Arial" w:cs="Arial"/>
          <w:sz w:val="22"/>
          <w:szCs w:val="22"/>
        </w:rPr>
        <w:t>,</w:t>
      </w:r>
      <w:r w:rsidR="0023450C">
        <w:rPr>
          <w:rFonts w:ascii="Arial" w:eastAsia="Arial" w:hAnsi="Arial" w:cs="Arial"/>
          <w:sz w:val="22"/>
          <w:szCs w:val="22"/>
        </w:rPr>
        <w:t xml:space="preserve"> </w:t>
      </w:r>
      <w:r w:rsidR="00A11FBD">
        <w:rPr>
          <w:rFonts w:ascii="Arial" w:eastAsia="Arial" w:hAnsi="Arial" w:cs="Arial"/>
          <w:sz w:val="22"/>
          <w:szCs w:val="22"/>
        </w:rPr>
        <w:t>la Vocal Ejecutiva</w:t>
      </w:r>
      <w:r w:rsidR="18E028BF" w:rsidRPr="37C09865">
        <w:rPr>
          <w:rFonts w:ascii="Arial" w:eastAsia="Arial" w:hAnsi="Arial" w:cs="Arial"/>
          <w:sz w:val="22"/>
          <w:szCs w:val="22"/>
        </w:rPr>
        <w:t xml:space="preserve"> verifica</w:t>
      </w:r>
      <w:r w:rsidR="00A11FBD">
        <w:rPr>
          <w:rFonts w:ascii="Arial" w:eastAsia="Arial" w:hAnsi="Arial" w:cs="Arial"/>
          <w:sz w:val="22"/>
          <w:szCs w:val="22"/>
        </w:rPr>
        <w:t xml:space="preserve"> que se encuentran presentes</w:t>
      </w:r>
      <w:r w:rsidR="18E028BF" w:rsidRPr="37C09865">
        <w:rPr>
          <w:rFonts w:ascii="Arial" w:eastAsia="Arial" w:hAnsi="Arial" w:cs="Arial"/>
          <w:sz w:val="22"/>
          <w:szCs w:val="22"/>
        </w:rPr>
        <w:t xml:space="preserve"> la mayoría de los integrantes del COCODI, </w:t>
      </w:r>
      <w:r w:rsidR="00A11FBD">
        <w:rPr>
          <w:rFonts w:ascii="Arial" w:eastAsia="Arial" w:hAnsi="Arial" w:cs="Arial"/>
          <w:sz w:val="22"/>
          <w:szCs w:val="22"/>
        </w:rPr>
        <w:t>por l</w:t>
      </w:r>
      <w:r w:rsidR="00D93E97">
        <w:rPr>
          <w:rFonts w:ascii="Arial" w:eastAsia="Arial" w:hAnsi="Arial" w:cs="Arial"/>
          <w:sz w:val="22"/>
          <w:szCs w:val="22"/>
        </w:rPr>
        <w:t xml:space="preserve">o </w:t>
      </w:r>
      <w:r w:rsidR="00A11FBD">
        <w:rPr>
          <w:rFonts w:ascii="Arial" w:eastAsia="Arial" w:hAnsi="Arial" w:cs="Arial"/>
          <w:sz w:val="22"/>
          <w:szCs w:val="22"/>
        </w:rPr>
        <w:t>que</w:t>
      </w:r>
      <w:r w:rsidR="18E028BF" w:rsidRPr="37C09865">
        <w:rPr>
          <w:rFonts w:ascii="Arial" w:eastAsia="Arial" w:hAnsi="Arial" w:cs="Arial"/>
          <w:sz w:val="22"/>
          <w:szCs w:val="22"/>
        </w:rPr>
        <w:t xml:space="preserve"> declara la existencia de </w:t>
      </w:r>
      <w:r w:rsidR="18E028BF" w:rsidRPr="37C09865">
        <w:rPr>
          <w:rFonts w:ascii="Arial" w:eastAsia="Arial" w:hAnsi="Arial" w:cs="Arial"/>
          <w:i/>
          <w:iCs/>
          <w:sz w:val="22"/>
          <w:szCs w:val="22"/>
        </w:rPr>
        <w:t xml:space="preserve">quórum </w:t>
      </w:r>
      <w:r w:rsidR="18E028BF" w:rsidRPr="37C09865">
        <w:rPr>
          <w:rFonts w:ascii="Arial" w:eastAsia="Arial" w:hAnsi="Arial" w:cs="Arial"/>
          <w:sz w:val="22"/>
          <w:szCs w:val="22"/>
        </w:rPr>
        <w:t>legal</w:t>
      </w:r>
      <w:r w:rsidR="00972D2F">
        <w:rPr>
          <w:rFonts w:ascii="Arial" w:eastAsia="Arial" w:hAnsi="Arial" w:cs="Arial"/>
          <w:sz w:val="22"/>
          <w:szCs w:val="22"/>
        </w:rPr>
        <w:t>, al estar presentes:</w:t>
      </w:r>
    </w:p>
    <w:p w14:paraId="20606FF7" w14:textId="174BC8F3" w:rsidR="00972D2F" w:rsidRPr="00972D2F" w:rsidRDefault="00972D2F" w:rsidP="00972D2F">
      <w:pPr>
        <w:spacing w:before="240"/>
        <w:jc w:val="both"/>
        <w:rPr>
          <w:rFonts w:ascii="Arial" w:eastAsia="Arial" w:hAnsi="Arial" w:cs="Arial"/>
          <w:b/>
          <w:bCs/>
          <w:sz w:val="22"/>
          <w:szCs w:val="22"/>
        </w:rPr>
      </w:pPr>
      <w:r w:rsidRPr="00972D2F">
        <w:rPr>
          <w:rFonts w:ascii="Arial" w:eastAsia="Arial" w:hAnsi="Arial" w:cs="Arial"/>
          <w:b/>
          <w:bCs/>
          <w:sz w:val="22"/>
          <w:szCs w:val="22"/>
        </w:rPr>
        <w:t>Con voz y voto:</w:t>
      </w:r>
    </w:p>
    <w:p w14:paraId="7DC85088" w14:textId="35E4AA27" w:rsidR="00972D2F" w:rsidRPr="00972D2F" w:rsidRDefault="00972D2F" w:rsidP="00972D2F">
      <w:pPr>
        <w:pStyle w:val="Prrafodelista"/>
        <w:numPr>
          <w:ilvl w:val="0"/>
          <w:numId w:val="22"/>
        </w:numPr>
        <w:rPr>
          <w:rFonts w:ascii="Arial" w:eastAsia="Arial" w:hAnsi="Arial" w:cs="Arial"/>
          <w:sz w:val="22"/>
          <w:szCs w:val="22"/>
        </w:rPr>
      </w:pPr>
      <w:r w:rsidRPr="00972D2F">
        <w:rPr>
          <w:rFonts w:ascii="Arial" w:eastAsia="Arial" w:hAnsi="Arial" w:cs="Arial"/>
          <w:sz w:val="22"/>
          <w:szCs w:val="22"/>
        </w:rPr>
        <w:t>Gilberto Tinajero Díaz</w:t>
      </w:r>
    </w:p>
    <w:p w14:paraId="3FADE33F" w14:textId="77777777" w:rsidR="00972D2F" w:rsidRDefault="00972D2F" w:rsidP="00972D2F">
      <w:pPr>
        <w:jc w:val="both"/>
        <w:rPr>
          <w:rFonts w:ascii="Arial" w:eastAsia="Arial" w:hAnsi="Arial" w:cs="Arial"/>
          <w:sz w:val="22"/>
          <w:szCs w:val="22"/>
        </w:rPr>
      </w:pPr>
      <w:r w:rsidRPr="00972D2F">
        <w:rPr>
          <w:rFonts w:ascii="Arial" w:eastAsia="Arial" w:hAnsi="Arial" w:cs="Arial"/>
          <w:sz w:val="22"/>
          <w:szCs w:val="22"/>
        </w:rPr>
        <w:t>Presidente del COCODI y Secretario Técnico de la SESAJ</w:t>
      </w:r>
      <w:r w:rsidRPr="00972D2F">
        <w:rPr>
          <w:rFonts w:ascii="Arial" w:eastAsia="Arial" w:hAnsi="Arial" w:cs="Arial"/>
          <w:sz w:val="22"/>
          <w:szCs w:val="22"/>
        </w:rPr>
        <w:tab/>
      </w:r>
      <w:r w:rsidRPr="00972D2F">
        <w:rPr>
          <w:rFonts w:ascii="Arial" w:eastAsia="Arial" w:hAnsi="Arial" w:cs="Arial"/>
          <w:sz w:val="22"/>
          <w:szCs w:val="22"/>
        </w:rPr>
        <w:tab/>
      </w:r>
    </w:p>
    <w:p w14:paraId="79B8B685" w14:textId="08C66F70" w:rsidR="00972D2F" w:rsidRPr="00972D2F" w:rsidRDefault="00972D2F" w:rsidP="00972D2F">
      <w:pPr>
        <w:jc w:val="both"/>
        <w:rPr>
          <w:rFonts w:ascii="Arial" w:eastAsia="Arial" w:hAnsi="Arial" w:cs="Arial"/>
          <w:sz w:val="22"/>
          <w:szCs w:val="22"/>
        </w:rPr>
      </w:pPr>
      <w:r w:rsidRPr="00972D2F">
        <w:rPr>
          <w:rFonts w:ascii="Arial" w:eastAsia="Arial" w:hAnsi="Arial" w:cs="Arial"/>
          <w:sz w:val="22"/>
          <w:szCs w:val="22"/>
        </w:rPr>
        <w:t xml:space="preserve">Martha </w:t>
      </w:r>
      <w:proofErr w:type="spellStart"/>
      <w:r w:rsidRPr="00972D2F">
        <w:rPr>
          <w:rFonts w:ascii="Arial" w:eastAsia="Arial" w:hAnsi="Arial" w:cs="Arial"/>
          <w:sz w:val="22"/>
          <w:szCs w:val="22"/>
        </w:rPr>
        <w:t>Iraí</w:t>
      </w:r>
      <w:proofErr w:type="spellEnd"/>
      <w:r w:rsidRPr="00972D2F">
        <w:rPr>
          <w:rFonts w:ascii="Arial" w:eastAsia="Arial" w:hAnsi="Arial" w:cs="Arial"/>
          <w:sz w:val="22"/>
          <w:szCs w:val="22"/>
        </w:rPr>
        <w:t xml:space="preserve"> Arriola Flores </w:t>
      </w:r>
    </w:p>
    <w:p w14:paraId="1FF8BEF5" w14:textId="27796E13" w:rsidR="00972D2F" w:rsidRPr="00972D2F" w:rsidRDefault="00972D2F" w:rsidP="00972D2F">
      <w:pPr>
        <w:jc w:val="both"/>
        <w:rPr>
          <w:rFonts w:ascii="Arial" w:eastAsia="Arial" w:hAnsi="Arial" w:cs="Arial"/>
          <w:sz w:val="22"/>
          <w:szCs w:val="22"/>
        </w:rPr>
      </w:pPr>
      <w:r w:rsidRPr="00972D2F">
        <w:rPr>
          <w:rFonts w:ascii="Arial" w:eastAsia="Arial" w:hAnsi="Arial" w:cs="Arial"/>
          <w:sz w:val="22"/>
          <w:szCs w:val="22"/>
        </w:rPr>
        <w:t xml:space="preserve">Vocal Ejecutiva del COCODI y Coordinadora de Control Interno </w:t>
      </w:r>
    </w:p>
    <w:p w14:paraId="24C27979" w14:textId="77777777" w:rsidR="00972D2F" w:rsidRPr="00972D2F" w:rsidRDefault="00972D2F" w:rsidP="00972D2F">
      <w:pPr>
        <w:pStyle w:val="Prrafodelista"/>
        <w:numPr>
          <w:ilvl w:val="0"/>
          <w:numId w:val="22"/>
        </w:numPr>
        <w:rPr>
          <w:rFonts w:ascii="Arial" w:eastAsia="Arial" w:hAnsi="Arial" w:cs="Arial"/>
          <w:sz w:val="22"/>
          <w:szCs w:val="22"/>
        </w:rPr>
      </w:pPr>
      <w:r w:rsidRPr="00972D2F">
        <w:rPr>
          <w:rFonts w:ascii="Arial" w:eastAsia="Arial" w:hAnsi="Arial" w:cs="Arial"/>
          <w:sz w:val="22"/>
          <w:szCs w:val="22"/>
        </w:rPr>
        <w:t>José Salvador Hinojosa Valadez</w:t>
      </w:r>
    </w:p>
    <w:p w14:paraId="43504F54" w14:textId="3C2F6373" w:rsidR="00972D2F" w:rsidRPr="00972D2F" w:rsidRDefault="00972D2F" w:rsidP="00972D2F">
      <w:pPr>
        <w:jc w:val="both"/>
        <w:rPr>
          <w:rFonts w:ascii="Arial" w:eastAsia="Arial" w:hAnsi="Arial" w:cs="Arial"/>
          <w:sz w:val="22"/>
          <w:szCs w:val="22"/>
        </w:rPr>
      </w:pPr>
      <w:r w:rsidRPr="00972D2F">
        <w:rPr>
          <w:rFonts w:ascii="Arial" w:eastAsia="Arial" w:hAnsi="Arial" w:cs="Arial"/>
          <w:sz w:val="22"/>
          <w:szCs w:val="22"/>
        </w:rPr>
        <w:t>Vocal</w:t>
      </w:r>
      <w:r>
        <w:rPr>
          <w:rFonts w:ascii="Arial" w:eastAsia="Arial" w:hAnsi="Arial" w:cs="Arial"/>
          <w:sz w:val="22"/>
          <w:szCs w:val="22"/>
        </w:rPr>
        <w:t xml:space="preserve">, </w:t>
      </w:r>
      <w:r w:rsidRPr="00972D2F">
        <w:rPr>
          <w:rFonts w:ascii="Arial" w:eastAsia="Arial" w:hAnsi="Arial" w:cs="Arial"/>
          <w:sz w:val="22"/>
          <w:szCs w:val="22"/>
        </w:rPr>
        <w:t xml:space="preserve">Titular de la Subdirección de Desarrollo de Sistemas y Soluciones y Encargado de Despacho de la Dirección de Tecnologías y Plataformas </w:t>
      </w:r>
    </w:p>
    <w:p w14:paraId="7E09F926" w14:textId="77777777" w:rsidR="00972D2F" w:rsidRPr="00972D2F" w:rsidRDefault="00972D2F" w:rsidP="00972D2F">
      <w:pPr>
        <w:pStyle w:val="Prrafodelista"/>
        <w:numPr>
          <w:ilvl w:val="0"/>
          <w:numId w:val="22"/>
        </w:numPr>
        <w:rPr>
          <w:rFonts w:ascii="Arial" w:eastAsia="Arial" w:hAnsi="Arial" w:cs="Arial"/>
          <w:sz w:val="22"/>
          <w:szCs w:val="22"/>
        </w:rPr>
      </w:pPr>
      <w:r w:rsidRPr="00972D2F">
        <w:rPr>
          <w:rFonts w:ascii="Arial" w:eastAsia="Arial" w:hAnsi="Arial" w:cs="Arial"/>
          <w:sz w:val="22"/>
          <w:szCs w:val="22"/>
        </w:rPr>
        <w:t>José Alberto Zaragoza Ruíz</w:t>
      </w:r>
    </w:p>
    <w:p w14:paraId="515D6481" w14:textId="7F94A4DA" w:rsidR="00972D2F" w:rsidRPr="00972D2F" w:rsidRDefault="00972D2F" w:rsidP="00972D2F">
      <w:pPr>
        <w:jc w:val="both"/>
        <w:rPr>
          <w:rFonts w:ascii="Arial" w:eastAsia="Arial" w:hAnsi="Arial" w:cs="Arial"/>
          <w:sz w:val="22"/>
          <w:szCs w:val="22"/>
        </w:rPr>
      </w:pPr>
      <w:r w:rsidRPr="00972D2F">
        <w:rPr>
          <w:rFonts w:ascii="Arial" w:eastAsia="Arial" w:hAnsi="Arial" w:cs="Arial"/>
          <w:sz w:val="22"/>
          <w:szCs w:val="22"/>
        </w:rPr>
        <w:t>Vocal</w:t>
      </w:r>
      <w:r>
        <w:rPr>
          <w:rFonts w:ascii="Arial" w:eastAsia="Arial" w:hAnsi="Arial" w:cs="Arial"/>
          <w:sz w:val="22"/>
          <w:szCs w:val="22"/>
        </w:rPr>
        <w:t xml:space="preserve"> y </w:t>
      </w:r>
      <w:r w:rsidRPr="00972D2F">
        <w:rPr>
          <w:rFonts w:ascii="Arial" w:eastAsia="Arial" w:hAnsi="Arial" w:cs="Arial"/>
          <w:sz w:val="22"/>
          <w:szCs w:val="22"/>
        </w:rPr>
        <w:t>Titular de la Coordinación de Asuntos Jurídicos</w:t>
      </w:r>
    </w:p>
    <w:p w14:paraId="7AA76520" w14:textId="77777777" w:rsidR="00972D2F" w:rsidRPr="00972D2F" w:rsidRDefault="00972D2F" w:rsidP="00972D2F">
      <w:pPr>
        <w:pStyle w:val="Prrafodelista"/>
        <w:numPr>
          <w:ilvl w:val="0"/>
          <w:numId w:val="22"/>
        </w:numPr>
        <w:rPr>
          <w:rFonts w:ascii="Arial" w:eastAsia="Arial" w:hAnsi="Arial" w:cs="Arial"/>
          <w:sz w:val="22"/>
          <w:szCs w:val="22"/>
        </w:rPr>
      </w:pPr>
      <w:r w:rsidRPr="00972D2F">
        <w:rPr>
          <w:rFonts w:ascii="Arial" w:eastAsia="Arial" w:hAnsi="Arial" w:cs="Arial"/>
          <w:sz w:val="22"/>
          <w:szCs w:val="22"/>
        </w:rPr>
        <w:t>Omar Alejandro Peña Ugalde</w:t>
      </w:r>
    </w:p>
    <w:p w14:paraId="4FF0435A" w14:textId="4AFBE788" w:rsidR="00972D2F" w:rsidRPr="00972D2F" w:rsidRDefault="00972D2F" w:rsidP="00972D2F">
      <w:pPr>
        <w:jc w:val="both"/>
        <w:rPr>
          <w:rFonts w:ascii="Arial" w:eastAsia="Arial" w:hAnsi="Arial" w:cs="Arial"/>
          <w:sz w:val="22"/>
          <w:szCs w:val="22"/>
        </w:rPr>
      </w:pPr>
      <w:r w:rsidRPr="00972D2F">
        <w:rPr>
          <w:rFonts w:ascii="Arial" w:eastAsia="Arial" w:hAnsi="Arial" w:cs="Arial"/>
          <w:sz w:val="22"/>
          <w:szCs w:val="22"/>
        </w:rPr>
        <w:t>Vocal</w:t>
      </w:r>
      <w:r>
        <w:rPr>
          <w:rFonts w:ascii="Arial" w:eastAsia="Arial" w:hAnsi="Arial" w:cs="Arial"/>
          <w:sz w:val="22"/>
          <w:szCs w:val="22"/>
        </w:rPr>
        <w:t xml:space="preserve"> y </w:t>
      </w:r>
      <w:r w:rsidRPr="00972D2F">
        <w:rPr>
          <w:rFonts w:ascii="Arial" w:eastAsia="Arial" w:hAnsi="Arial" w:cs="Arial"/>
          <w:sz w:val="22"/>
          <w:szCs w:val="22"/>
        </w:rPr>
        <w:t>Titular de la Subdirección de Análisis Jurídico</w:t>
      </w:r>
    </w:p>
    <w:p w14:paraId="094985CF" w14:textId="77777777" w:rsidR="00972D2F" w:rsidRDefault="00972D2F" w:rsidP="00972D2F">
      <w:pPr>
        <w:jc w:val="both"/>
        <w:rPr>
          <w:rFonts w:ascii="Arial" w:eastAsia="Arial" w:hAnsi="Arial" w:cs="Arial"/>
          <w:b/>
          <w:bCs/>
          <w:sz w:val="22"/>
          <w:szCs w:val="22"/>
        </w:rPr>
      </w:pPr>
    </w:p>
    <w:p w14:paraId="7FF3D989" w14:textId="19FB2EB3" w:rsidR="00972D2F" w:rsidRPr="00972D2F" w:rsidRDefault="00972D2F" w:rsidP="00972D2F">
      <w:pPr>
        <w:jc w:val="both"/>
        <w:rPr>
          <w:rFonts w:ascii="Arial" w:eastAsia="Arial" w:hAnsi="Arial" w:cs="Arial"/>
          <w:b/>
          <w:bCs/>
          <w:sz w:val="22"/>
          <w:szCs w:val="22"/>
        </w:rPr>
      </w:pPr>
      <w:r w:rsidRPr="00972D2F">
        <w:rPr>
          <w:rFonts w:ascii="Arial" w:eastAsia="Arial" w:hAnsi="Arial" w:cs="Arial"/>
          <w:b/>
          <w:bCs/>
          <w:sz w:val="22"/>
          <w:szCs w:val="22"/>
        </w:rPr>
        <w:t>Con voz:</w:t>
      </w:r>
    </w:p>
    <w:p w14:paraId="052B2A1B" w14:textId="1D93E82B" w:rsidR="00972D2F" w:rsidRPr="00972D2F" w:rsidRDefault="00972D2F" w:rsidP="00972D2F">
      <w:pPr>
        <w:pStyle w:val="Prrafodelista"/>
        <w:numPr>
          <w:ilvl w:val="0"/>
          <w:numId w:val="22"/>
        </w:numPr>
        <w:rPr>
          <w:rFonts w:ascii="Arial" w:eastAsia="Arial" w:hAnsi="Arial" w:cs="Arial"/>
          <w:sz w:val="22"/>
          <w:szCs w:val="22"/>
        </w:rPr>
      </w:pPr>
      <w:r w:rsidRPr="00972D2F">
        <w:rPr>
          <w:rFonts w:ascii="Arial" w:eastAsia="Arial" w:hAnsi="Arial" w:cs="Arial"/>
          <w:sz w:val="22"/>
          <w:szCs w:val="22"/>
        </w:rPr>
        <w:t>Miguel Navarro Flores</w:t>
      </w:r>
    </w:p>
    <w:p w14:paraId="312D8B05" w14:textId="7F46BE47" w:rsidR="00972D2F" w:rsidRPr="00972D2F" w:rsidRDefault="00972D2F" w:rsidP="00972D2F">
      <w:pPr>
        <w:jc w:val="both"/>
        <w:rPr>
          <w:rFonts w:ascii="Arial" w:eastAsia="Arial" w:hAnsi="Arial" w:cs="Arial"/>
          <w:sz w:val="22"/>
          <w:szCs w:val="22"/>
        </w:rPr>
      </w:pPr>
      <w:r w:rsidRPr="00972D2F">
        <w:rPr>
          <w:rFonts w:ascii="Arial" w:eastAsia="Arial" w:hAnsi="Arial" w:cs="Arial"/>
          <w:sz w:val="22"/>
          <w:szCs w:val="22"/>
        </w:rPr>
        <w:t>Invitado Permanente y</w:t>
      </w:r>
      <w:r>
        <w:rPr>
          <w:rFonts w:ascii="Arial" w:eastAsia="Arial" w:hAnsi="Arial" w:cs="Arial"/>
          <w:sz w:val="22"/>
          <w:szCs w:val="22"/>
        </w:rPr>
        <w:t xml:space="preserve"> </w:t>
      </w:r>
      <w:r w:rsidRPr="00972D2F">
        <w:rPr>
          <w:rFonts w:ascii="Arial" w:eastAsia="Arial" w:hAnsi="Arial" w:cs="Arial"/>
          <w:sz w:val="22"/>
          <w:szCs w:val="22"/>
        </w:rPr>
        <w:t>Titular de Unidad de Transparencia</w:t>
      </w:r>
    </w:p>
    <w:p w14:paraId="6D67F7DB" w14:textId="5F0BD5F9" w:rsidR="00972D2F" w:rsidRPr="00972D2F" w:rsidRDefault="00972D2F" w:rsidP="00972D2F">
      <w:pPr>
        <w:pStyle w:val="Prrafodelista"/>
        <w:numPr>
          <w:ilvl w:val="0"/>
          <w:numId w:val="22"/>
        </w:numPr>
        <w:rPr>
          <w:rFonts w:ascii="Arial" w:eastAsia="Arial" w:hAnsi="Arial" w:cs="Arial"/>
          <w:sz w:val="22"/>
          <w:szCs w:val="22"/>
        </w:rPr>
      </w:pPr>
      <w:r w:rsidRPr="00972D2F">
        <w:rPr>
          <w:rFonts w:ascii="Arial" w:eastAsia="Arial" w:hAnsi="Arial" w:cs="Arial"/>
          <w:sz w:val="22"/>
          <w:szCs w:val="22"/>
        </w:rPr>
        <w:t xml:space="preserve">Jessica Avalos Alvarez </w:t>
      </w:r>
    </w:p>
    <w:p w14:paraId="37F3909F" w14:textId="13B22FE9" w:rsidR="00972D2F" w:rsidRPr="00972D2F" w:rsidRDefault="00972D2F" w:rsidP="00972D2F">
      <w:pPr>
        <w:jc w:val="both"/>
        <w:rPr>
          <w:rFonts w:ascii="Arial" w:eastAsia="Arial" w:hAnsi="Arial" w:cs="Arial"/>
          <w:sz w:val="22"/>
          <w:szCs w:val="22"/>
        </w:rPr>
      </w:pPr>
      <w:r w:rsidRPr="00972D2F">
        <w:rPr>
          <w:rFonts w:ascii="Arial" w:eastAsia="Arial" w:hAnsi="Arial" w:cs="Arial"/>
          <w:sz w:val="22"/>
          <w:szCs w:val="22"/>
        </w:rPr>
        <w:t>Invitada Permanente</w:t>
      </w:r>
      <w:r>
        <w:rPr>
          <w:rFonts w:ascii="Arial" w:eastAsia="Arial" w:hAnsi="Arial" w:cs="Arial"/>
          <w:sz w:val="22"/>
          <w:szCs w:val="22"/>
        </w:rPr>
        <w:t xml:space="preserve">, </w:t>
      </w:r>
      <w:r w:rsidRPr="00972D2F">
        <w:rPr>
          <w:rFonts w:ascii="Arial" w:eastAsia="Arial" w:hAnsi="Arial" w:cs="Arial"/>
          <w:sz w:val="22"/>
          <w:szCs w:val="22"/>
        </w:rPr>
        <w:t>Enlace del Sistema de Control Interno y Administración de Riesgos</w:t>
      </w:r>
    </w:p>
    <w:p w14:paraId="16860794" w14:textId="77777777" w:rsidR="00972D2F" w:rsidRPr="00972D2F" w:rsidRDefault="00972D2F" w:rsidP="00972D2F">
      <w:pPr>
        <w:pStyle w:val="Prrafodelista"/>
        <w:numPr>
          <w:ilvl w:val="0"/>
          <w:numId w:val="22"/>
        </w:numPr>
        <w:rPr>
          <w:rFonts w:ascii="Arial" w:eastAsia="Arial" w:hAnsi="Arial" w:cs="Arial"/>
          <w:sz w:val="22"/>
          <w:szCs w:val="22"/>
        </w:rPr>
      </w:pPr>
      <w:r w:rsidRPr="00972D2F">
        <w:rPr>
          <w:rFonts w:ascii="Arial" w:eastAsia="Arial" w:hAnsi="Arial" w:cs="Arial"/>
          <w:sz w:val="22"/>
          <w:szCs w:val="22"/>
        </w:rPr>
        <w:t>Mariel Lizbeth Matlalcoatl Nuñez</w:t>
      </w:r>
    </w:p>
    <w:p w14:paraId="5DBB6AEF" w14:textId="77777777" w:rsidR="00972D2F" w:rsidRDefault="00972D2F" w:rsidP="00972D2F">
      <w:pPr>
        <w:jc w:val="both"/>
        <w:rPr>
          <w:rFonts w:ascii="Arial" w:eastAsia="Arial" w:hAnsi="Arial" w:cs="Arial"/>
          <w:sz w:val="22"/>
          <w:szCs w:val="22"/>
        </w:rPr>
      </w:pPr>
      <w:r w:rsidRPr="00972D2F">
        <w:rPr>
          <w:rFonts w:ascii="Arial" w:eastAsia="Arial" w:hAnsi="Arial" w:cs="Arial"/>
          <w:sz w:val="22"/>
          <w:szCs w:val="22"/>
        </w:rPr>
        <w:t>Invitada</w:t>
      </w:r>
      <w:r>
        <w:rPr>
          <w:rFonts w:ascii="Arial" w:eastAsia="Arial" w:hAnsi="Arial" w:cs="Arial"/>
          <w:sz w:val="22"/>
          <w:szCs w:val="22"/>
        </w:rPr>
        <w:t xml:space="preserve"> y </w:t>
      </w:r>
      <w:r w:rsidRPr="00972D2F">
        <w:rPr>
          <w:rFonts w:ascii="Arial" w:eastAsia="Arial" w:hAnsi="Arial" w:cs="Arial"/>
          <w:sz w:val="22"/>
          <w:szCs w:val="22"/>
        </w:rPr>
        <w:t>Jefa del Departamento del Área Investigadora</w:t>
      </w:r>
      <w:r w:rsidRPr="00972D2F">
        <w:rPr>
          <w:rFonts w:ascii="Arial" w:eastAsia="Arial" w:hAnsi="Arial" w:cs="Arial"/>
          <w:sz w:val="22"/>
          <w:szCs w:val="22"/>
        </w:rPr>
        <w:tab/>
      </w:r>
      <w:r w:rsidRPr="00972D2F">
        <w:rPr>
          <w:rFonts w:ascii="Arial" w:eastAsia="Arial" w:hAnsi="Arial" w:cs="Arial"/>
          <w:sz w:val="22"/>
          <w:szCs w:val="22"/>
        </w:rPr>
        <w:tab/>
      </w:r>
    </w:p>
    <w:p w14:paraId="03B3087A" w14:textId="6B45542E" w:rsidR="00972D2F" w:rsidRPr="00972D2F" w:rsidRDefault="00972D2F" w:rsidP="00972D2F">
      <w:pPr>
        <w:pStyle w:val="Prrafodelista"/>
        <w:numPr>
          <w:ilvl w:val="0"/>
          <w:numId w:val="22"/>
        </w:numPr>
        <w:rPr>
          <w:rFonts w:ascii="Arial" w:eastAsia="Arial" w:hAnsi="Arial" w:cs="Arial"/>
          <w:sz w:val="22"/>
          <w:szCs w:val="22"/>
        </w:rPr>
      </w:pPr>
      <w:r w:rsidRPr="00972D2F">
        <w:rPr>
          <w:rFonts w:ascii="Arial" w:eastAsia="Arial" w:hAnsi="Arial" w:cs="Arial"/>
          <w:sz w:val="22"/>
          <w:szCs w:val="22"/>
        </w:rPr>
        <w:lastRenderedPageBreak/>
        <w:t>Claudia Verónica Gómez González</w:t>
      </w:r>
    </w:p>
    <w:p w14:paraId="60514451" w14:textId="738B5BAC" w:rsidR="00972D2F" w:rsidRDefault="00972D2F" w:rsidP="00972D2F">
      <w:pPr>
        <w:jc w:val="both"/>
        <w:rPr>
          <w:rFonts w:ascii="Arial" w:eastAsia="Arial" w:hAnsi="Arial" w:cs="Arial"/>
          <w:sz w:val="22"/>
          <w:szCs w:val="22"/>
        </w:rPr>
      </w:pPr>
      <w:r w:rsidRPr="00972D2F">
        <w:rPr>
          <w:rFonts w:ascii="Arial" w:eastAsia="Arial" w:hAnsi="Arial" w:cs="Arial"/>
          <w:sz w:val="22"/>
          <w:szCs w:val="22"/>
        </w:rPr>
        <w:t>Invitada</w:t>
      </w:r>
      <w:r>
        <w:rPr>
          <w:rFonts w:ascii="Arial" w:eastAsia="Arial" w:hAnsi="Arial" w:cs="Arial"/>
          <w:sz w:val="22"/>
          <w:szCs w:val="22"/>
        </w:rPr>
        <w:t xml:space="preserve"> y </w:t>
      </w:r>
      <w:r w:rsidRPr="00972D2F">
        <w:rPr>
          <w:rFonts w:ascii="Arial" w:eastAsia="Arial" w:hAnsi="Arial" w:cs="Arial"/>
          <w:sz w:val="22"/>
          <w:szCs w:val="22"/>
        </w:rPr>
        <w:t>Jefa del Departamento de Auditoría y representante del Órgano Interno de Control</w:t>
      </w:r>
    </w:p>
    <w:p w14:paraId="1ED51D96" w14:textId="064A64D6" w:rsidR="002A6A1E" w:rsidRDefault="002A6A1E" w:rsidP="00121428">
      <w:pPr>
        <w:spacing w:before="240" w:after="240"/>
        <w:jc w:val="both"/>
        <w:rPr>
          <w:rFonts w:ascii="Arial" w:eastAsia="Arial" w:hAnsi="Arial" w:cs="Arial"/>
          <w:sz w:val="22"/>
          <w:szCs w:val="22"/>
        </w:rPr>
      </w:pPr>
      <w:r w:rsidRPr="002A6A1E">
        <w:rPr>
          <w:rFonts w:ascii="Arial" w:eastAsia="Arial" w:hAnsi="Arial" w:cs="Arial"/>
          <w:sz w:val="22"/>
          <w:szCs w:val="22"/>
        </w:rPr>
        <w:t xml:space="preserve">La </w:t>
      </w:r>
      <w:r>
        <w:rPr>
          <w:rFonts w:ascii="Arial" w:eastAsia="Arial" w:hAnsi="Arial" w:cs="Arial"/>
          <w:sz w:val="22"/>
          <w:szCs w:val="22"/>
        </w:rPr>
        <w:t>Vocal Ejecutiva procede a desahogar el siguiente punto del Orden del Día.</w:t>
      </w:r>
    </w:p>
    <w:p w14:paraId="6443BA1C" w14:textId="428A3CF0" w:rsidR="00B71AC2" w:rsidRDefault="00B71AC2" w:rsidP="00B71AC2">
      <w:pPr>
        <w:spacing w:after="240"/>
        <w:rPr>
          <w:rFonts w:ascii="Arial" w:eastAsia="Cambria" w:hAnsi="Arial" w:cs="Arial"/>
          <w:color w:val="282828"/>
          <w:sz w:val="22"/>
          <w:szCs w:val="22"/>
          <w:lang w:val="es-MX" w:eastAsia="es-MX"/>
        </w:rPr>
      </w:pPr>
      <w:r>
        <w:rPr>
          <w:rFonts w:ascii="Arial" w:eastAsia="Arial" w:hAnsi="Arial" w:cs="Arial"/>
          <w:b/>
          <w:bCs/>
          <w:color w:val="003B51"/>
          <w:sz w:val="22"/>
          <w:szCs w:val="22"/>
        </w:rPr>
        <w:t>3</w:t>
      </w:r>
      <w:r w:rsidRPr="37C09865">
        <w:rPr>
          <w:rFonts w:ascii="Arial" w:eastAsia="Arial" w:hAnsi="Arial" w:cs="Arial"/>
          <w:b/>
          <w:bCs/>
          <w:color w:val="003B51"/>
          <w:sz w:val="22"/>
          <w:szCs w:val="22"/>
        </w:rPr>
        <w:t>. Lectura y Aprobación del Orden del Día.</w:t>
      </w:r>
    </w:p>
    <w:p w14:paraId="1547C0A1" w14:textId="77777777" w:rsidR="00B71AC2" w:rsidRDefault="00B71AC2" w:rsidP="00B71AC2">
      <w:pPr>
        <w:autoSpaceDE w:val="0"/>
        <w:autoSpaceDN w:val="0"/>
        <w:adjustRightInd w:val="0"/>
        <w:spacing w:after="240"/>
        <w:jc w:val="both"/>
        <w:rPr>
          <w:rFonts w:ascii="Arial" w:eastAsia="Cambria" w:hAnsi="Arial" w:cs="Arial"/>
          <w:color w:val="282828"/>
          <w:sz w:val="22"/>
          <w:szCs w:val="22"/>
          <w:lang w:val="es-MX" w:eastAsia="es-MX"/>
        </w:rPr>
      </w:pPr>
      <w:r w:rsidRPr="37C09865">
        <w:rPr>
          <w:rFonts w:ascii="Arial" w:eastAsia="Arial" w:hAnsi="Arial" w:cs="Arial"/>
          <w:color w:val="000000" w:themeColor="text1"/>
          <w:sz w:val="22"/>
          <w:szCs w:val="22"/>
          <w:lang w:val="es-ES"/>
        </w:rPr>
        <w:t xml:space="preserve">La Vocal Ejecutiva </w:t>
      </w:r>
      <w:r>
        <w:rPr>
          <w:rFonts w:ascii="Arial" w:eastAsia="Cambria" w:hAnsi="Arial" w:cs="Arial"/>
          <w:color w:val="282828"/>
          <w:sz w:val="22"/>
          <w:szCs w:val="22"/>
          <w:lang w:val="es-MX" w:eastAsia="es-MX"/>
        </w:rPr>
        <w:t xml:space="preserve">menciona que según se establece en el artículo 12, fracción III de los Lineamientos de Operación del COCODI, a petición del Coordinador de Asuntos Jurídicos, se realizaron algunos ajustes a la convocatoria emitida el 21 de marzo de 2023, así como se determina en la fracción XII del artículo en comento y en el Título Cuarto, Capítulo III, Numeral 36, fracción III de la </w:t>
      </w:r>
      <w:r w:rsidRPr="00952E88">
        <w:rPr>
          <w:rFonts w:ascii="Arial" w:eastAsia="Cambria" w:hAnsi="Arial" w:cs="Arial"/>
          <w:color w:val="282828"/>
          <w:sz w:val="22"/>
          <w:szCs w:val="22"/>
          <w:lang w:val="es-MX" w:eastAsia="es-MX"/>
        </w:rPr>
        <w:t>Guía Administrativa y Diversas Disposiciones Complementarias en Materia de Control Interno para la Administración Pública del Estado de Jalisco</w:t>
      </w:r>
      <w:r>
        <w:rPr>
          <w:rFonts w:ascii="Arial" w:eastAsia="Cambria" w:hAnsi="Arial" w:cs="Arial"/>
          <w:color w:val="282828"/>
          <w:sz w:val="22"/>
          <w:szCs w:val="22"/>
          <w:lang w:val="es-MX" w:eastAsia="es-MX"/>
        </w:rPr>
        <w:t xml:space="preserve"> (Guía Administrativa), dichos cambios se ponen a consideración del Comité para su aprobación. Los cambios a la convocatoria de la Primera Sesión Ordinaria del COCODI son aprobados por unanimidad de quienes se encuentran presentes.</w:t>
      </w:r>
    </w:p>
    <w:p w14:paraId="5B519811" w14:textId="0A80D310" w:rsidR="00B71AC2" w:rsidRPr="00B71AC2" w:rsidRDefault="00B71AC2" w:rsidP="00121428">
      <w:pPr>
        <w:spacing w:before="240" w:after="240"/>
        <w:jc w:val="both"/>
        <w:rPr>
          <w:rFonts w:ascii="Arial" w:eastAsia="Arial" w:hAnsi="Arial" w:cs="Arial"/>
          <w:color w:val="000000" w:themeColor="text1"/>
          <w:sz w:val="22"/>
          <w:szCs w:val="22"/>
          <w:lang w:val="es-ES"/>
        </w:rPr>
      </w:pPr>
      <w:r>
        <w:rPr>
          <w:rFonts w:ascii="Arial" w:eastAsia="Arial" w:hAnsi="Arial" w:cs="Arial"/>
          <w:color w:val="000000" w:themeColor="text1"/>
          <w:sz w:val="22"/>
          <w:szCs w:val="22"/>
          <w:lang w:val="es-ES"/>
        </w:rPr>
        <w:t>El Presidente</w:t>
      </w:r>
      <w:r w:rsidRPr="37C09865">
        <w:rPr>
          <w:rFonts w:ascii="Arial" w:eastAsia="Arial" w:hAnsi="Arial" w:cs="Arial"/>
          <w:color w:val="000000" w:themeColor="text1"/>
          <w:sz w:val="22"/>
          <w:szCs w:val="22"/>
          <w:lang w:val="es-ES"/>
        </w:rPr>
        <w:t xml:space="preserve"> del Comité solicita a la Vocal Ejecutiva pasar al siguiente punto del Orden del Día.</w:t>
      </w:r>
    </w:p>
    <w:p w14:paraId="4B12083B" w14:textId="347F9DCA" w:rsidR="00B23CFE" w:rsidRPr="00F63F89" w:rsidRDefault="6D526CE3" w:rsidP="00D60159">
      <w:pPr>
        <w:spacing w:after="240"/>
        <w:rPr>
          <w:rFonts w:ascii="Arial" w:eastAsia="Arial" w:hAnsi="Arial" w:cs="Arial"/>
          <w:b/>
          <w:color w:val="003B51"/>
          <w:sz w:val="22"/>
          <w:szCs w:val="22"/>
          <w:lang w:val="es-MX" w:eastAsia="es-MX"/>
        </w:rPr>
      </w:pPr>
      <w:r w:rsidRPr="37C09865">
        <w:rPr>
          <w:rFonts w:ascii="Arial" w:eastAsia="Arial" w:hAnsi="Arial" w:cs="Arial"/>
          <w:b/>
          <w:bCs/>
          <w:color w:val="003B51"/>
          <w:sz w:val="22"/>
          <w:szCs w:val="22"/>
        </w:rPr>
        <w:t>4</w:t>
      </w:r>
      <w:r w:rsidR="00B23CFE" w:rsidRPr="37C09865">
        <w:rPr>
          <w:rFonts w:ascii="Arial" w:eastAsia="Arial" w:hAnsi="Arial" w:cs="Arial"/>
          <w:b/>
          <w:bCs/>
          <w:color w:val="003B51"/>
          <w:sz w:val="22"/>
          <w:szCs w:val="22"/>
        </w:rPr>
        <w:t>. Palabras del</w:t>
      </w:r>
      <w:r w:rsidR="152FC7F8" w:rsidRPr="37C09865">
        <w:rPr>
          <w:rFonts w:ascii="Arial" w:eastAsia="Arial" w:hAnsi="Arial" w:cs="Arial"/>
          <w:b/>
          <w:bCs/>
          <w:color w:val="003B51"/>
          <w:sz w:val="22"/>
          <w:szCs w:val="22"/>
        </w:rPr>
        <w:t xml:space="preserve"> Presidente </w:t>
      </w:r>
      <w:r w:rsidR="00B23CFE" w:rsidRPr="37C09865">
        <w:rPr>
          <w:rFonts w:ascii="Arial" w:eastAsia="Arial" w:hAnsi="Arial" w:cs="Arial"/>
          <w:b/>
          <w:bCs/>
          <w:color w:val="003B51"/>
          <w:sz w:val="22"/>
          <w:szCs w:val="22"/>
        </w:rPr>
        <w:t>de</w:t>
      </w:r>
      <w:r w:rsidR="42AA8227" w:rsidRPr="37C09865">
        <w:rPr>
          <w:rFonts w:ascii="Arial" w:eastAsia="Arial" w:hAnsi="Arial" w:cs="Arial"/>
          <w:b/>
          <w:bCs/>
          <w:color w:val="003B51"/>
          <w:sz w:val="22"/>
          <w:szCs w:val="22"/>
        </w:rPr>
        <w:t>l COCODI</w:t>
      </w:r>
      <w:r w:rsidR="00B23CFE" w:rsidRPr="37C09865">
        <w:rPr>
          <w:rFonts w:ascii="Arial" w:eastAsia="Arial" w:hAnsi="Arial" w:cs="Arial"/>
          <w:b/>
          <w:bCs/>
          <w:color w:val="003B51"/>
          <w:sz w:val="22"/>
          <w:szCs w:val="22"/>
        </w:rPr>
        <w:t>.</w:t>
      </w:r>
    </w:p>
    <w:p w14:paraId="73A6121D" w14:textId="38A4182C" w:rsidR="00CA5D8E" w:rsidRDefault="00B23CFE" w:rsidP="00D93644">
      <w:pPr>
        <w:jc w:val="both"/>
        <w:rPr>
          <w:rFonts w:ascii="Arial" w:eastAsia="Cambria" w:hAnsi="Arial" w:cs="Arial"/>
          <w:color w:val="282828"/>
          <w:sz w:val="22"/>
          <w:szCs w:val="22"/>
          <w:lang w:val="es-MX" w:eastAsia="es-MX"/>
        </w:rPr>
      </w:pPr>
      <w:r w:rsidRPr="5BD02453">
        <w:rPr>
          <w:rFonts w:ascii="Arial" w:eastAsia="Cambria" w:hAnsi="Arial" w:cs="Arial"/>
          <w:color w:val="282828"/>
          <w:sz w:val="22"/>
          <w:szCs w:val="22"/>
          <w:lang w:val="es-MX" w:eastAsia="es-MX"/>
        </w:rPr>
        <w:t xml:space="preserve">El </w:t>
      </w:r>
      <w:r w:rsidRPr="006773CA">
        <w:rPr>
          <w:rFonts w:ascii="Arial" w:eastAsia="Cambria" w:hAnsi="Arial" w:cs="Arial"/>
          <w:color w:val="282828"/>
          <w:sz w:val="22"/>
          <w:szCs w:val="22"/>
          <w:lang w:val="es-MX" w:eastAsia="es-MX"/>
        </w:rPr>
        <w:t>Secretari</w:t>
      </w:r>
      <w:r w:rsidR="006773CA">
        <w:rPr>
          <w:rFonts w:ascii="Arial" w:eastAsia="Cambria" w:hAnsi="Arial" w:cs="Arial"/>
          <w:color w:val="282828"/>
          <w:sz w:val="22"/>
          <w:szCs w:val="22"/>
          <w:lang w:val="es-MX" w:eastAsia="es-MX"/>
        </w:rPr>
        <w:t>o</w:t>
      </w:r>
      <w:r w:rsidRPr="5BD02453">
        <w:rPr>
          <w:rFonts w:ascii="Arial" w:eastAsia="Cambria" w:hAnsi="Arial" w:cs="Arial"/>
          <w:color w:val="282828"/>
          <w:sz w:val="22"/>
          <w:szCs w:val="22"/>
          <w:lang w:val="es-MX" w:eastAsia="es-MX"/>
        </w:rPr>
        <w:t xml:space="preserve"> Técnico de la Secretaría Ejecutiva del Sistema Estatal Anticorrupción </w:t>
      </w:r>
      <w:r w:rsidR="001D770A" w:rsidRPr="5BD02453">
        <w:rPr>
          <w:rFonts w:ascii="Arial" w:eastAsia="Cambria" w:hAnsi="Arial" w:cs="Arial"/>
          <w:color w:val="282828"/>
          <w:sz w:val="22"/>
          <w:szCs w:val="22"/>
          <w:lang w:val="es-MX" w:eastAsia="es-MX"/>
        </w:rPr>
        <w:t>manifiesta que</w:t>
      </w:r>
      <w:r w:rsidR="0071154F" w:rsidRPr="5BD02453">
        <w:rPr>
          <w:rFonts w:ascii="Arial" w:eastAsia="Cambria" w:hAnsi="Arial" w:cs="Arial"/>
          <w:color w:val="282828"/>
          <w:sz w:val="22"/>
          <w:szCs w:val="22"/>
          <w:lang w:val="es-MX" w:eastAsia="es-MX"/>
        </w:rPr>
        <w:t xml:space="preserve"> derivado de la renovación de la</w:t>
      </w:r>
      <w:r w:rsidR="00C440B8" w:rsidRPr="5BD02453">
        <w:rPr>
          <w:rFonts w:ascii="Arial" w:eastAsia="Cambria" w:hAnsi="Arial" w:cs="Arial"/>
          <w:color w:val="282828"/>
          <w:sz w:val="22"/>
          <w:szCs w:val="22"/>
          <w:lang w:val="es-MX" w:eastAsia="es-MX"/>
        </w:rPr>
        <w:t xml:space="preserve"> administración de la</w:t>
      </w:r>
      <w:r w:rsidR="0071154F" w:rsidRPr="5BD02453">
        <w:rPr>
          <w:rFonts w:ascii="Arial" w:eastAsia="Cambria" w:hAnsi="Arial" w:cs="Arial"/>
          <w:color w:val="282828"/>
          <w:sz w:val="22"/>
          <w:szCs w:val="22"/>
          <w:lang w:val="es-MX" w:eastAsia="es-MX"/>
        </w:rPr>
        <w:t xml:space="preserve"> Secretaría Técnica de la SE</w:t>
      </w:r>
      <w:r w:rsidR="19509E5F" w:rsidRPr="5BD02453">
        <w:rPr>
          <w:rFonts w:ascii="Arial" w:eastAsia="Cambria" w:hAnsi="Arial" w:cs="Arial"/>
          <w:color w:val="282828"/>
          <w:sz w:val="22"/>
          <w:szCs w:val="22"/>
          <w:lang w:val="es-MX" w:eastAsia="es-MX"/>
        </w:rPr>
        <w:t>S</w:t>
      </w:r>
      <w:r w:rsidR="0071154F" w:rsidRPr="5BD02453">
        <w:rPr>
          <w:rFonts w:ascii="Arial" w:eastAsia="Cambria" w:hAnsi="Arial" w:cs="Arial"/>
          <w:color w:val="282828"/>
          <w:sz w:val="22"/>
          <w:szCs w:val="22"/>
          <w:lang w:val="es-MX" w:eastAsia="es-MX"/>
        </w:rPr>
        <w:t>AJ</w:t>
      </w:r>
      <w:r w:rsidR="0050239A" w:rsidRPr="5BD02453">
        <w:rPr>
          <w:rFonts w:ascii="Arial" w:eastAsia="Cambria" w:hAnsi="Arial" w:cs="Arial"/>
          <w:color w:val="282828"/>
          <w:sz w:val="22"/>
          <w:szCs w:val="22"/>
          <w:lang w:val="es-MX" w:eastAsia="es-MX"/>
        </w:rPr>
        <w:t xml:space="preserve"> 2023</w:t>
      </w:r>
      <w:r w:rsidR="00C23659" w:rsidRPr="5BD02453">
        <w:rPr>
          <w:rFonts w:ascii="Arial" w:eastAsia="Cambria" w:hAnsi="Arial" w:cs="Arial"/>
          <w:color w:val="282828"/>
          <w:sz w:val="22"/>
          <w:szCs w:val="22"/>
          <w:lang w:val="es-MX" w:eastAsia="es-MX"/>
        </w:rPr>
        <w:t xml:space="preserve">-2028, se realiza la </w:t>
      </w:r>
      <w:r w:rsidR="008D1623" w:rsidRPr="5BD02453">
        <w:rPr>
          <w:rFonts w:ascii="Arial" w:eastAsia="Cambria" w:hAnsi="Arial" w:cs="Arial"/>
          <w:color w:val="282828"/>
          <w:sz w:val="22"/>
          <w:szCs w:val="22"/>
          <w:lang w:val="es-MX" w:eastAsia="es-MX"/>
        </w:rPr>
        <w:t>actualización</w:t>
      </w:r>
      <w:r w:rsidR="00C23659" w:rsidRPr="5BD02453">
        <w:rPr>
          <w:rFonts w:ascii="Arial" w:eastAsia="Cambria" w:hAnsi="Arial" w:cs="Arial"/>
          <w:color w:val="282828"/>
          <w:sz w:val="22"/>
          <w:szCs w:val="22"/>
          <w:lang w:val="es-MX" w:eastAsia="es-MX"/>
        </w:rPr>
        <w:t xml:space="preserve"> de este Comité de Control Interno y Desempeño Institucional</w:t>
      </w:r>
      <w:r w:rsidR="00CA5D8E" w:rsidRPr="5BD02453">
        <w:rPr>
          <w:rFonts w:ascii="Arial" w:eastAsia="Cambria" w:hAnsi="Arial" w:cs="Arial"/>
          <w:color w:val="282828"/>
          <w:sz w:val="22"/>
          <w:szCs w:val="22"/>
          <w:lang w:val="es-MX" w:eastAsia="es-MX"/>
        </w:rPr>
        <w:t>.</w:t>
      </w:r>
    </w:p>
    <w:p w14:paraId="5ABE3833" w14:textId="77777777" w:rsidR="00CA5D8E" w:rsidRDefault="00CA5D8E" w:rsidP="00D93644">
      <w:pPr>
        <w:jc w:val="both"/>
        <w:rPr>
          <w:rFonts w:ascii="Arial" w:eastAsia="Cambria" w:hAnsi="Arial" w:cs="Arial"/>
          <w:color w:val="282828"/>
          <w:sz w:val="22"/>
          <w:szCs w:val="22"/>
          <w:lang w:val="es-MX" w:eastAsia="es-MX"/>
        </w:rPr>
      </w:pPr>
    </w:p>
    <w:p w14:paraId="42DE35E4" w14:textId="41440EA5" w:rsidR="00CA5D8E" w:rsidRDefault="00CA5D8E" w:rsidP="00D93644">
      <w:pPr>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Menciona que</w:t>
      </w:r>
      <w:r w:rsidR="00602BEF">
        <w:rPr>
          <w:rFonts w:ascii="Arial" w:eastAsia="Cambria" w:hAnsi="Arial" w:cs="Arial"/>
          <w:color w:val="282828"/>
          <w:sz w:val="22"/>
          <w:szCs w:val="22"/>
          <w:lang w:val="es-MX" w:eastAsia="es-MX"/>
        </w:rPr>
        <w:t xml:space="preserve"> el trabajo derivado de este </w:t>
      </w:r>
      <w:r w:rsidR="00440098">
        <w:rPr>
          <w:rFonts w:ascii="Arial" w:eastAsia="Cambria" w:hAnsi="Arial" w:cs="Arial"/>
          <w:color w:val="282828"/>
          <w:sz w:val="22"/>
          <w:szCs w:val="22"/>
          <w:lang w:val="es-MX" w:eastAsia="es-MX"/>
        </w:rPr>
        <w:t>Comité</w:t>
      </w:r>
      <w:r>
        <w:rPr>
          <w:rFonts w:ascii="Arial" w:eastAsia="Cambria" w:hAnsi="Arial" w:cs="Arial"/>
          <w:color w:val="282828"/>
          <w:sz w:val="22"/>
          <w:szCs w:val="22"/>
          <w:lang w:val="es-MX" w:eastAsia="es-MX"/>
        </w:rPr>
        <w:t xml:space="preserve"> </w:t>
      </w:r>
      <w:r w:rsidR="0076282B">
        <w:rPr>
          <w:rFonts w:ascii="Arial" w:eastAsia="Cambria" w:hAnsi="Arial" w:cs="Arial"/>
          <w:color w:val="282828"/>
          <w:sz w:val="22"/>
          <w:szCs w:val="22"/>
          <w:lang w:val="es-MX" w:eastAsia="es-MX"/>
        </w:rPr>
        <w:t>es fundamental para la SESAJ, ya que</w:t>
      </w:r>
      <w:r w:rsidR="00440098">
        <w:rPr>
          <w:rFonts w:ascii="Arial" w:eastAsia="Cambria" w:hAnsi="Arial" w:cs="Arial"/>
          <w:color w:val="282828"/>
          <w:sz w:val="22"/>
          <w:szCs w:val="22"/>
          <w:lang w:val="es-MX" w:eastAsia="es-MX"/>
        </w:rPr>
        <w:t>,</w:t>
      </w:r>
      <w:r w:rsidR="00883141">
        <w:rPr>
          <w:rFonts w:ascii="Arial" w:eastAsia="Cambria" w:hAnsi="Arial" w:cs="Arial"/>
          <w:color w:val="282828"/>
          <w:sz w:val="22"/>
          <w:szCs w:val="22"/>
          <w:lang w:val="es-MX" w:eastAsia="es-MX"/>
        </w:rPr>
        <w:t xml:space="preserve"> además de</w:t>
      </w:r>
      <w:r w:rsidR="001A789A">
        <w:rPr>
          <w:rFonts w:ascii="Arial" w:eastAsia="Cambria" w:hAnsi="Arial" w:cs="Arial"/>
          <w:color w:val="282828"/>
          <w:sz w:val="22"/>
          <w:szCs w:val="22"/>
          <w:lang w:val="es-MX" w:eastAsia="es-MX"/>
        </w:rPr>
        <w:t xml:space="preserve"> pregonar </w:t>
      </w:r>
      <w:r w:rsidR="00883141">
        <w:rPr>
          <w:rFonts w:ascii="Arial" w:eastAsia="Cambria" w:hAnsi="Arial" w:cs="Arial"/>
          <w:color w:val="282828"/>
          <w:sz w:val="22"/>
          <w:szCs w:val="22"/>
          <w:lang w:val="es-MX" w:eastAsia="es-MX"/>
        </w:rPr>
        <w:t>hacia afuera</w:t>
      </w:r>
      <w:r w:rsidR="00F4478C">
        <w:rPr>
          <w:rFonts w:ascii="Arial" w:eastAsia="Cambria" w:hAnsi="Arial" w:cs="Arial"/>
          <w:color w:val="282828"/>
          <w:sz w:val="22"/>
          <w:szCs w:val="22"/>
          <w:lang w:val="es-MX" w:eastAsia="es-MX"/>
        </w:rPr>
        <w:t xml:space="preserve"> los principios correspondientes al </w:t>
      </w:r>
      <w:r w:rsidR="001A789A">
        <w:rPr>
          <w:rFonts w:ascii="Arial" w:eastAsia="Cambria" w:hAnsi="Arial" w:cs="Arial"/>
          <w:color w:val="282828"/>
          <w:sz w:val="22"/>
          <w:szCs w:val="22"/>
          <w:lang w:val="es-MX" w:eastAsia="es-MX"/>
        </w:rPr>
        <w:t>orden, combate a la corrupción, disminu</w:t>
      </w:r>
      <w:r w:rsidR="00665CB7">
        <w:rPr>
          <w:rFonts w:ascii="Arial" w:eastAsia="Cambria" w:hAnsi="Arial" w:cs="Arial"/>
          <w:color w:val="282828"/>
          <w:sz w:val="22"/>
          <w:szCs w:val="22"/>
          <w:lang w:val="es-MX" w:eastAsia="es-MX"/>
        </w:rPr>
        <w:t>ción de</w:t>
      </w:r>
      <w:r w:rsidR="001A789A">
        <w:rPr>
          <w:rFonts w:ascii="Arial" w:eastAsia="Cambria" w:hAnsi="Arial" w:cs="Arial"/>
          <w:color w:val="282828"/>
          <w:sz w:val="22"/>
          <w:szCs w:val="22"/>
          <w:lang w:val="es-MX" w:eastAsia="es-MX"/>
        </w:rPr>
        <w:t xml:space="preserve"> la arbitrariedad</w:t>
      </w:r>
      <w:r w:rsidR="0035499A">
        <w:rPr>
          <w:rFonts w:ascii="Arial" w:eastAsia="Cambria" w:hAnsi="Arial" w:cs="Arial"/>
          <w:color w:val="282828"/>
          <w:sz w:val="22"/>
          <w:szCs w:val="22"/>
          <w:lang w:val="es-MX" w:eastAsia="es-MX"/>
        </w:rPr>
        <w:t>, proveer la ética e integridad pública</w:t>
      </w:r>
      <w:r w:rsidR="0045064C">
        <w:rPr>
          <w:rFonts w:ascii="Arial" w:eastAsia="Cambria" w:hAnsi="Arial" w:cs="Arial"/>
          <w:color w:val="282828"/>
          <w:sz w:val="22"/>
          <w:szCs w:val="22"/>
          <w:lang w:val="es-MX" w:eastAsia="es-MX"/>
        </w:rPr>
        <w:t xml:space="preserve">; se debe contar con el orden </w:t>
      </w:r>
      <w:r w:rsidR="005544FB">
        <w:rPr>
          <w:rFonts w:ascii="Arial" w:eastAsia="Cambria" w:hAnsi="Arial" w:cs="Arial"/>
          <w:color w:val="282828"/>
          <w:sz w:val="22"/>
          <w:szCs w:val="22"/>
          <w:lang w:val="es-MX" w:eastAsia="es-MX"/>
        </w:rPr>
        <w:t xml:space="preserve">necesario </w:t>
      </w:r>
      <w:r w:rsidR="00D12D2B">
        <w:rPr>
          <w:rFonts w:ascii="Arial" w:eastAsia="Cambria" w:hAnsi="Arial" w:cs="Arial"/>
          <w:color w:val="282828"/>
          <w:sz w:val="22"/>
          <w:szCs w:val="22"/>
          <w:lang w:val="es-MX" w:eastAsia="es-MX"/>
        </w:rPr>
        <w:t>dentro de esta Secreta</w:t>
      </w:r>
      <w:r w:rsidR="008E60C4">
        <w:rPr>
          <w:rFonts w:ascii="Arial" w:eastAsia="Cambria" w:hAnsi="Arial" w:cs="Arial"/>
          <w:color w:val="282828"/>
          <w:sz w:val="22"/>
          <w:szCs w:val="22"/>
          <w:lang w:val="es-MX" w:eastAsia="es-MX"/>
        </w:rPr>
        <w:t xml:space="preserve">ría </w:t>
      </w:r>
      <w:r w:rsidR="005544FB">
        <w:rPr>
          <w:rFonts w:ascii="Arial" w:eastAsia="Cambria" w:hAnsi="Arial" w:cs="Arial"/>
          <w:color w:val="282828"/>
          <w:sz w:val="22"/>
          <w:szCs w:val="22"/>
          <w:lang w:val="es-MX" w:eastAsia="es-MX"/>
        </w:rPr>
        <w:t>pa</w:t>
      </w:r>
      <w:r w:rsidR="00A9450B">
        <w:rPr>
          <w:rFonts w:ascii="Arial" w:eastAsia="Cambria" w:hAnsi="Arial" w:cs="Arial"/>
          <w:color w:val="282828"/>
          <w:sz w:val="22"/>
          <w:szCs w:val="22"/>
          <w:lang w:val="es-MX" w:eastAsia="es-MX"/>
        </w:rPr>
        <w:t xml:space="preserve">ra la aplicación adecuada de las normas </w:t>
      </w:r>
      <w:r w:rsidR="00942D6A">
        <w:rPr>
          <w:rFonts w:ascii="Arial" w:eastAsia="Cambria" w:hAnsi="Arial" w:cs="Arial"/>
          <w:color w:val="282828"/>
          <w:sz w:val="22"/>
          <w:szCs w:val="22"/>
          <w:lang w:val="es-MX" w:eastAsia="es-MX"/>
        </w:rPr>
        <w:t>generales de control interno institucional.</w:t>
      </w:r>
    </w:p>
    <w:p w14:paraId="1561856E" w14:textId="77777777" w:rsidR="006C2EB1" w:rsidRDefault="006C2EB1" w:rsidP="00D93644">
      <w:pPr>
        <w:jc w:val="both"/>
        <w:rPr>
          <w:rFonts w:ascii="Arial" w:eastAsia="Cambria" w:hAnsi="Arial" w:cs="Arial"/>
          <w:color w:val="282828"/>
          <w:sz w:val="22"/>
          <w:szCs w:val="22"/>
          <w:lang w:val="es-MX" w:eastAsia="es-MX"/>
        </w:rPr>
      </w:pPr>
    </w:p>
    <w:p w14:paraId="0D18520F" w14:textId="377C7FDF" w:rsidR="00CA5D8E" w:rsidRDefault="006C2EB1" w:rsidP="00D6444C">
      <w:pPr>
        <w:spacing w:after="240"/>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Señala que</w:t>
      </w:r>
      <w:r w:rsidR="00440098">
        <w:rPr>
          <w:rFonts w:ascii="Arial" w:eastAsia="Cambria" w:hAnsi="Arial" w:cs="Arial"/>
          <w:color w:val="282828"/>
          <w:sz w:val="22"/>
          <w:szCs w:val="22"/>
          <w:lang w:val="es-MX" w:eastAsia="es-MX"/>
        </w:rPr>
        <w:t xml:space="preserve"> las actividades que atañen a este Comité </w:t>
      </w:r>
      <w:r w:rsidR="00AD0398">
        <w:rPr>
          <w:rFonts w:ascii="Arial" w:eastAsia="Cambria" w:hAnsi="Arial" w:cs="Arial"/>
          <w:color w:val="282828"/>
          <w:sz w:val="22"/>
          <w:szCs w:val="22"/>
          <w:lang w:val="es-MX" w:eastAsia="es-MX"/>
        </w:rPr>
        <w:t>son</w:t>
      </w:r>
      <w:r w:rsidR="0076282B">
        <w:rPr>
          <w:rFonts w:ascii="Arial" w:eastAsia="Cambria" w:hAnsi="Arial" w:cs="Arial"/>
          <w:color w:val="282828"/>
          <w:sz w:val="22"/>
          <w:szCs w:val="22"/>
          <w:lang w:val="es-MX" w:eastAsia="es-MX"/>
        </w:rPr>
        <w:t xml:space="preserve"> un aporte adicional a las </w:t>
      </w:r>
      <w:r w:rsidR="0030301A">
        <w:rPr>
          <w:rFonts w:ascii="Arial" w:eastAsia="Cambria" w:hAnsi="Arial" w:cs="Arial"/>
          <w:color w:val="282828"/>
          <w:sz w:val="22"/>
          <w:szCs w:val="22"/>
          <w:lang w:val="es-MX" w:eastAsia="es-MX"/>
        </w:rPr>
        <w:t xml:space="preserve">que </w:t>
      </w:r>
      <w:r w:rsidR="00F420D1">
        <w:rPr>
          <w:rFonts w:ascii="Arial" w:eastAsia="Cambria" w:hAnsi="Arial" w:cs="Arial"/>
          <w:color w:val="282828"/>
          <w:sz w:val="22"/>
          <w:szCs w:val="22"/>
          <w:lang w:val="es-MX" w:eastAsia="es-MX"/>
        </w:rPr>
        <w:t>incumben</w:t>
      </w:r>
      <w:r w:rsidR="0095131D">
        <w:rPr>
          <w:rFonts w:ascii="Arial" w:eastAsia="Cambria" w:hAnsi="Arial" w:cs="Arial"/>
          <w:color w:val="282828"/>
          <w:sz w:val="22"/>
          <w:szCs w:val="22"/>
          <w:lang w:val="es-MX" w:eastAsia="es-MX"/>
        </w:rPr>
        <w:t xml:space="preserve"> normalmente</w:t>
      </w:r>
      <w:r w:rsidR="0030301A">
        <w:rPr>
          <w:rFonts w:ascii="Arial" w:eastAsia="Cambria" w:hAnsi="Arial" w:cs="Arial"/>
          <w:color w:val="282828"/>
          <w:sz w:val="22"/>
          <w:szCs w:val="22"/>
          <w:lang w:val="es-MX" w:eastAsia="es-MX"/>
        </w:rPr>
        <w:t xml:space="preserve"> </w:t>
      </w:r>
      <w:r w:rsidR="00F420D1">
        <w:rPr>
          <w:rFonts w:ascii="Arial" w:eastAsia="Cambria" w:hAnsi="Arial" w:cs="Arial"/>
          <w:color w:val="282828"/>
          <w:sz w:val="22"/>
          <w:szCs w:val="22"/>
          <w:lang w:val="es-MX" w:eastAsia="es-MX"/>
        </w:rPr>
        <w:t>a cada persona servidora pública de la SESAJ, lo que</w:t>
      </w:r>
      <w:r w:rsidR="004623C0">
        <w:rPr>
          <w:rFonts w:ascii="Arial" w:eastAsia="Cambria" w:hAnsi="Arial" w:cs="Arial"/>
          <w:color w:val="282828"/>
          <w:sz w:val="22"/>
          <w:szCs w:val="22"/>
          <w:lang w:val="es-MX" w:eastAsia="es-MX"/>
        </w:rPr>
        <w:t xml:space="preserve"> resulta importante</w:t>
      </w:r>
      <w:r w:rsidR="00F420D1">
        <w:rPr>
          <w:rFonts w:ascii="Arial" w:eastAsia="Cambria" w:hAnsi="Arial" w:cs="Arial"/>
          <w:color w:val="282828"/>
          <w:sz w:val="22"/>
          <w:szCs w:val="22"/>
          <w:lang w:val="es-MX" w:eastAsia="es-MX"/>
        </w:rPr>
        <w:t xml:space="preserve"> administrar el tiempo correspondiente</w:t>
      </w:r>
      <w:r w:rsidR="00902957">
        <w:rPr>
          <w:rFonts w:ascii="Arial" w:eastAsia="Cambria" w:hAnsi="Arial" w:cs="Arial"/>
          <w:color w:val="282828"/>
          <w:sz w:val="22"/>
          <w:szCs w:val="22"/>
          <w:lang w:val="es-MX" w:eastAsia="es-MX"/>
        </w:rPr>
        <w:t xml:space="preserve"> a las competencias institucionales de apoyo al Comité Coordinador </w:t>
      </w:r>
      <w:r w:rsidR="00D6444C">
        <w:rPr>
          <w:rFonts w:ascii="Arial" w:eastAsia="Cambria" w:hAnsi="Arial" w:cs="Arial"/>
          <w:color w:val="282828"/>
          <w:sz w:val="22"/>
          <w:szCs w:val="22"/>
          <w:lang w:val="es-MX" w:eastAsia="es-MX"/>
        </w:rPr>
        <w:t xml:space="preserve">y </w:t>
      </w:r>
      <w:r w:rsidR="00902957">
        <w:rPr>
          <w:rFonts w:ascii="Arial" w:eastAsia="Cambria" w:hAnsi="Arial" w:cs="Arial"/>
          <w:color w:val="282828"/>
          <w:sz w:val="22"/>
          <w:szCs w:val="22"/>
          <w:lang w:val="es-MX" w:eastAsia="es-MX"/>
        </w:rPr>
        <w:t>para el Combate a l</w:t>
      </w:r>
      <w:r w:rsidR="00D6444C">
        <w:rPr>
          <w:rFonts w:ascii="Arial" w:eastAsia="Cambria" w:hAnsi="Arial" w:cs="Arial"/>
          <w:color w:val="282828"/>
          <w:sz w:val="22"/>
          <w:szCs w:val="22"/>
          <w:lang w:val="es-MX" w:eastAsia="es-MX"/>
        </w:rPr>
        <w:t>a Corrupción</w:t>
      </w:r>
      <w:r w:rsidR="00E452E7">
        <w:rPr>
          <w:rFonts w:ascii="Arial" w:eastAsia="Cambria" w:hAnsi="Arial" w:cs="Arial"/>
          <w:color w:val="282828"/>
          <w:sz w:val="22"/>
          <w:szCs w:val="22"/>
          <w:lang w:val="es-MX" w:eastAsia="es-MX"/>
        </w:rPr>
        <w:t xml:space="preserve"> para atender las actividades correspondientes </w:t>
      </w:r>
      <w:r w:rsidR="00B14292">
        <w:rPr>
          <w:rFonts w:ascii="Arial" w:eastAsia="Cambria" w:hAnsi="Arial" w:cs="Arial"/>
          <w:color w:val="282828"/>
          <w:sz w:val="22"/>
          <w:szCs w:val="22"/>
          <w:lang w:val="es-MX" w:eastAsia="es-MX"/>
        </w:rPr>
        <w:t>a</w:t>
      </w:r>
      <w:r w:rsidR="005525B7">
        <w:rPr>
          <w:rFonts w:ascii="Arial" w:eastAsia="Cambria" w:hAnsi="Arial" w:cs="Arial"/>
          <w:color w:val="282828"/>
          <w:sz w:val="22"/>
          <w:szCs w:val="22"/>
          <w:lang w:val="es-MX" w:eastAsia="es-MX"/>
        </w:rPr>
        <w:t>l Sistema de Control Interno Institucional</w:t>
      </w:r>
      <w:r w:rsidR="00581E77">
        <w:rPr>
          <w:rFonts w:ascii="Arial" w:eastAsia="Cambria" w:hAnsi="Arial" w:cs="Arial"/>
          <w:color w:val="282828"/>
          <w:sz w:val="22"/>
          <w:szCs w:val="22"/>
          <w:lang w:val="es-MX" w:eastAsia="es-MX"/>
        </w:rPr>
        <w:t xml:space="preserve"> (SCII)</w:t>
      </w:r>
      <w:r w:rsidR="00D6444C">
        <w:rPr>
          <w:rFonts w:ascii="Arial" w:eastAsia="Cambria" w:hAnsi="Arial" w:cs="Arial"/>
          <w:color w:val="282828"/>
          <w:sz w:val="22"/>
          <w:szCs w:val="22"/>
          <w:lang w:val="es-MX" w:eastAsia="es-MX"/>
        </w:rPr>
        <w:t>.</w:t>
      </w:r>
    </w:p>
    <w:p w14:paraId="29367D1D" w14:textId="4A24E024" w:rsidR="00FC701C" w:rsidRDefault="0078234A" w:rsidP="00FC701C">
      <w:pPr>
        <w:spacing w:after="240"/>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El Presidente del Comité</w:t>
      </w:r>
      <w:r w:rsidR="00D6444C">
        <w:rPr>
          <w:rFonts w:ascii="Arial" w:eastAsia="Cambria" w:hAnsi="Arial" w:cs="Arial"/>
          <w:color w:val="282828"/>
          <w:sz w:val="22"/>
          <w:szCs w:val="22"/>
          <w:lang w:val="es-MX" w:eastAsia="es-MX"/>
        </w:rPr>
        <w:t xml:space="preserve"> menciona</w:t>
      </w:r>
      <w:r>
        <w:rPr>
          <w:rFonts w:ascii="Arial" w:eastAsia="Cambria" w:hAnsi="Arial" w:cs="Arial"/>
          <w:color w:val="282828"/>
          <w:sz w:val="22"/>
          <w:szCs w:val="22"/>
          <w:lang w:val="es-MX" w:eastAsia="es-MX"/>
        </w:rPr>
        <w:t xml:space="preserve"> que los temas relacionados con el control interno institucional</w:t>
      </w:r>
      <w:r w:rsidR="00D6444C">
        <w:rPr>
          <w:rFonts w:ascii="Arial" w:eastAsia="Cambria" w:hAnsi="Arial" w:cs="Arial"/>
          <w:color w:val="282828"/>
          <w:sz w:val="22"/>
          <w:szCs w:val="22"/>
          <w:lang w:val="es-MX" w:eastAsia="es-MX"/>
        </w:rPr>
        <w:t xml:space="preserve"> </w:t>
      </w:r>
      <w:r w:rsidR="00066443">
        <w:rPr>
          <w:rFonts w:ascii="Arial" w:eastAsia="Cambria" w:hAnsi="Arial" w:cs="Arial"/>
          <w:color w:val="282828"/>
          <w:sz w:val="22"/>
          <w:szCs w:val="22"/>
          <w:lang w:val="es-MX" w:eastAsia="es-MX"/>
        </w:rPr>
        <w:t xml:space="preserve">al igual </w:t>
      </w:r>
      <w:r>
        <w:rPr>
          <w:rFonts w:ascii="Arial" w:eastAsia="Cambria" w:hAnsi="Arial" w:cs="Arial"/>
          <w:color w:val="282828"/>
          <w:sz w:val="22"/>
          <w:szCs w:val="22"/>
          <w:lang w:val="es-MX" w:eastAsia="es-MX"/>
        </w:rPr>
        <w:t>que</w:t>
      </w:r>
      <w:r w:rsidR="005525B7">
        <w:rPr>
          <w:rFonts w:ascii="Arial" w:eastAsia="Cambria" w:hAnsi="Arial" w:cs="Arial"/>
          <w:color w:val="282828"/>
          <w:sz w:val="22"/>
          <w:szCs w:val="22"/>
          <w:lang w:val="es-MX" w:eastAsia="es-MX"/>
        </w:rPr>
        <w:t xml:space="preserve"> </w:t>
      </w:r>
      <w:r>
        <w:rPr>
          <w:rFonts w:ascii="Arial" w:eastAsia="Cambria" w:hAnsi="Arial" w:cs="Arial"/>
          <w:color w:val="282828"/>
          <w:sz w:val="22"/>
          <w:szCs w:val="22"/>
          <w:lang w:val="es-MX" w:eastAsia="es-MX"/>
        </w:rPr>
        <w:t>los</w:t>
      </w:r>
      <w:r w:rsidR="00066443">
        <w:rPr>
          <w:rFonts w:ascii="Arial" w:eastAsia="Cambria" w:hAnsi="Arial" w:cs="Arial"/>
          <w:color w:val="282828"/>
          <w:sz w:val="22"/>
          <w:szCs w:val="22"/>
          <w:lang w:val="es-MX" w:eastAsia="es-MX"/>
        </w:rPr>
        <w:t xml:space="preserve"> correspondientes a la Transparencia, Archivo y Datos Personales</w:t>
      </w:r>
      <w:r w:rsidR="007F50FF">
        <w:rPr>
          <w:rFonts w:ascii="Arial" w:eastAsia="Cambria" w:hAnsi="Arial" w:cs="Arial"/>
          <w:color w:val="282828"/>
          <w:sz w:val="22"/>
          <w:szCs w:val="22"/>
          <w:lang w:val="es-MX" w:eastAsia="es-MX"/>
        </w:rPr>
        <w:t>,</w:t>
      </w:r>
      <w:r w:rsidR="00066443">
        <w:rPr>
          <w:rFonts w:ascii="Arial" w:eastAsia="Cambria" w:hAnsi="Arial" w:cs="Arial"/>
          <w:color w:val="282828"/>
          <w:sz w:val="22"/>
          <w:szCs w:val="22"/>
          <w:lang w:val="es-MX" w:eastAsia="es-MX"/>
        </w:rPr>
        <w:t xml:space="preserve"> lo que la SESAJ realice de manera </w:t>
      </w:r>
      <w:r w:rsidR="007F50FF">
        <w:rPr>
          <w:rFonts w:ascii="Arial" w:eastAsia="Cambria" w:hAnsi="Arial" w:cs="Arial"/>
          <w:color w:val="282828"/>
          <w:sz w:val="22"/>
          <w:szCs w:val="22"/>
          <w:lang w:val="es-MX" w:eastAsia="es-MX"/>
        </w:rPr>
        <w:t xml:space="preserve">adecuada </w:t>
      </w:r>
      <w:r w:rsidR="00066443">
        <w:rPr>
          <w:rFonts w:ascii="Arial" w:eastAsia="Cambria" w:hAnsi="Arial" w:cs="Arial"/>
          <w:color w:val="282828"/>
          <w:sz w:val="22"/>
          <w:szCs w:val="22"/>
          <w:lang w:val="es-MX" w:eastAsia="es-MX"/>
        </w:rPr>
        <w:t xml:space="preserve">será una guía </w:t>
      </w:r>
      <w:r w:rsidR="007F50FF">
        <w:rPr>
          <w:rFonts w:ascii="Arial" w:eastAsia="Cambria" w:hAnsi="Arial" w:cs="Arial"/>
          <w:color w:val="282828"/>
          <w:sz w:val="22"/>
          <w:szCs w:val="22"/>
          <w:lang w:val="es-MX" w:eastAsia="es-MX"/>
        </w:rPr>
        <w:t xml:space="preserve">o un referente </w:t>
      </w:r>
      <w:r w:rsidR="00066443">
        <w:rPr>
          <w:rFonts w:ascii="Arial" w:eastAsia="Cambria" w:hAnsi="Arial" w:cs="Arial"/>
          <w:color w:val="282828"/>
          <w:sz w:val="22"/>
          <w:szCs w:val="22"/>
          <w:lang w:val="es-MX" w:eastAsia="es-MX"/>
        </w:rPr>
        <w:t>para otros entes público</w:t>
      </w:r>
      <w:r w:rsidR="007F50FF">
        <w:rPr>
          <w:rFonts w:ascii="Arial" w:eastAsia="Cambria" w:hAnsi="Arial" w:cs="Arial"/>
          <w:color w:val="282828"/>
          <w:sz w:val="22"/>
          <w:szCs w:val="22"/>
          <w:lang w:val="es-MX" w:eastAsia="es-MX"/>
        </w:rPr>
        <w:t xml:space="preserve">s; esto obliga a </w:t>
      </w:r>
      <w:r w:rsidR="003F080D">
        <w:rPr>
          <w:rFonts w:ascii="Arial" w:eastAsia="Cambria" w:hAnsi="Arial" w:cs="Arial"/>
          <w:color w:val="282828"/>
          <w:sz w:val="22"/>
          <w:szCs w:val="22"/>
          <w:lang w:val="es-MX" w:eastAsia="es-MX"/>
        </w:rPr>
        <w:t>fortalecer</w:t>
      </w:r>
      <w:r w:rsidR="007F50FF">
        <w:rPr>
          <w:rFonts w:ascii="Arial" w:eastAsia="Cambria" w:hAnsi="Arial" w:cs="Arial"/>
          <w:color w:val="282828"/>
          <w:sz w:val="22"/>
          <w:szCs w:val="22"/>
          <w:lang w:val="es-MX" w:eastAsia="es-MX"/>
        </w:rPr>
        <w:t xml:space="preserve"> l</w:t>
      </w:r>
      <w:r w:rsidR="003F080D">
        <w:rPr>
          <w:rFonts w:ascii="Arial" w:eastAsia="Cambria" w:hAnsi="Arial" w:cs="Arial"/>
          <w:color w:val="282828"/>
          <w:sz w:val="22"/>
          <w:szCs w:val="22"/>
          <w:lang w:val="es-MX" w:eastAsia="es-MX"/>
        </w:rPr>
        <w:t xml:space="preserve">as actividades relacionadas </w:t>
      </w:r>
      <w:r w:rsidR="00581E77">
        <w:rPr>
          <w:rFonts w:ascii="Arial" w:eastAsia="Cambria" w:hAnsi="Arial" w:cs="Arial"/>
          <w:color w:val="282828"/>
          <w:sz w:val="22"/>
          <w:szCs w:val="22"/>
          <w:lang w:val="es-MX" w:eastAsia="es-MX"/>
        </w:rPr>
        <w:t>con el SCII.</w:t>
      </w:r>
    </w:p>
    <w:p w14:paraId="367AED7E" w14:textId="5FCF0DCA" w:rsidR="00FC701C" w:rsidRDefault="00FC701C" w:rsidP="00FC701C">
      <w:pPr>
        <w:spacing w:after="240"/>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Menciona que</w:t>
      </w:r>
      <w:r w:rsidR="001E4755">
        <w:rPr>
          <w:rFonts w:ascii="Arial" w:eastAsia="Cambria" w:hAnsi="Arial" w:cs="Arial"/>
          <w:color w:val="282828"/>
          <w:sz w:val="22"/>
          <w:szCs w:val="22"/>
          <w:lang w:val="es-MX" w:eastAsia="es-MX"/>
        </w:rPr>
        <w:t>,</w:t>
      </w:r>
      <w:r>
        <w:rPr>
          <w:rFonts w:ascii="Arial" w:eastAsia="Cambria" w:hAnsi="Arial" w:cs="Arial"/>
          <w:color w:val="282828"/>
          <w:sz w:val="22"/>
          <w:szCs w:val="22"/>
          <w:lang w:val="es-MX" w:eastAsia="es-MX"/>
        </w:rPr>
        <w:t xml:space="preserve"> dada la importancia de este tema, el Presidente exhorta a quienes integran el COCODI</w:t>
      </w:r>
      <w:r w:rsidR="00CA6A05">
        <w:rPr>
          <w:rFonts w:ascii="Arial" w:eastAsia="Cambria" w:hAnsi="Arial" w:cs="Arial"/>
          <w:color w:val="282828"/>
          <w:sz w:val="22"/>
          <w:szCs w:val="22"/>
          <w:lang w:val="es-MX" w:eastAsia="es-MX"/>
        </w:rPr>
        <w:t xml:space="preserve"> a que se realice el mejor desempeño, así como una gran dedicación</w:t>
      </w:r>
      <w:r w:rsidR="00CD6DFB">
        <w:rPr>
          <w:rFonts w:ascii="Arial" w:eastAsia="Cambria" w:hAnsi="Arial" w:cs="Arial"/>
          <w:color w:val="282828"/>
          <w:sz w:val="22"/>
          <w:szCs w:val="22"/>
          <w:lang w:val="es-MX" w:eastAsia="es-MX"/>
        </w:rPr>
        <w:t xml:space="preserve"> siendo críticos y constructivos </w:t>
      </w:r>
      <w:r w:rsidR="006F2250">
        <w:rPr>
          <w:rFonts w:ascii="Arial" w:eastAsia="Cambria" w:hAnsi="Arial" w:cs="Arial"/>
          <w:color w:val="282828"/>
          <w:sz w:val="22"/>
          <w:szCs w:val="22"/>
          <w:lang w:val="es-MX" w:eastAsia="es-MX"/>
        </w:rPr>
        <w:t>con fundamento en la normatividad aplicable</w:t>
      </w:r>
      <w:r w:rsidR="00C80E57">
        <w:rPr>
          <w:rFonts w:ascii="Arial" w:eastAsia="Cambria" w:hAnsi="Arial" w:cs="Arial"/>
          <w:color w:val="282828"/>
          <w:sz w:val="22"/>
          <w:szCs w:val="22"/>
          <w:lang w:val="es-MX" w:eastAsia="es-MX"/>
        </w:rPr>
        <w:t xml:space="preserve"> para visualizar hacia donde se pretende llegar</w:t>
      </w:r>
      <w:r w:rsidR="00917DAE">
        <w:rPr>
          <w:rFonts w:ascii="Arial" w:eastAsia="Cambria" w:hAnsi="Arial" w:cs="Arial"/>
          <w:color w:val="282828"/>
          <w:sz w:val="22"/>
          <w:szCs w:val="22"/>
          <w:lang w:val="es-MX" w:eastAsia="es-MX"/>
        </w:rPr>
        <w:t xml:space="preserve"> con un espíritu de aventura institucional para </w:t>
      </w:r>
      <w:r w:rsidR="001E4755">
        <w:rPr>
          <w:rFonts w:ascii="Arial" w:eastAsia="Cambria" w:hAnsi="Arial" w:cs="Arial"/>
          <w:color w:val="282828"/>
          <w:sz w:val="22"/>
          <w:szCs w:val="22"/>
          <w:lang w:val="es-MX" w:eastAsia="es-MX"/>
        </w:rPr>
        <w:t>contribuir al marco estatal de esta materia.</w:t>
      </w:r>
    </w:p>
    <w:p w14:paraId="4AFEA020" w14:textId="1D3C5E49" w:rsidR="00B23CFE" w:rsidRDefault="0090753F" w:rsidP="00D93644">
      <w:pPr>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La Vocal Ejecutiva hace uso de la voz para continuar con el siguiente Punto del Orden del Día.</w:t>
      </w:r>
    </w:p>
    <w:p w14:paraId="03336BA5" w14:textId="77777777" w:rsidR="0090753F" w:rsidRPr="00F63F89" w:rsidRDefault="0090753F" w:rsidP="00D93644">
      <w:pPr>
        <w:jc w:val="both"/>
        <w:rPr>
          <w:rFonts w:ascii="Arial" w:eastAsia="Cambria" w:hAnsi="Arial" w:cs="Arial"/>
          <w:color w:val="282828"/>
          <w:sz w:val="22"/>
          <w:szCs w:val="22"/>
          <w:lang w:val="es-MX" w:eastAsia="es-MX"/>
        </w:rPr>
      </w:pPr>
    </w:p>
    <w:p w14:paraId="11A5CD16" w14:textId="0A5F2B9D" w:rsidR="6D3AF166" w:rsidRDefault="6D3AF166" w:rsidP="37C09865">
      <w:pPr>
        <w:spacing w:after="240"/>
        <w:rPr>
          <w:rFonts w:ascii="Arial" w:eastAsia="Cambria" w:hAnsi="Arial" w:cs="Arial"/>
          <w:color w:val="282828"/>
          <w:sz w:val="22"/>
          <w:szCs w:val="22"/>
          <w:lang w:val="es-MX" w:eastAsia="es-MX"/>
        </w:rPr>
      </w:pPr>
      <w:r w:rsidRPr="37C09865">
        <w:rPr>
          <w:rFonts w:ascii="Arial" w:eastAsia="Arial" w:hAnsi="Arial" w:cs="Arial"/>
          <w:b/>
          <w:bCs/>
          <w:color w:val="003B51"/>
          <w:sz w:val="22"/>
          <w:szCs w:val="22"/>
        </w:rPr>
        <w:t>5. Ratificación del Acta de la Sesión Anterior.</w:t>
      </w:r>
    </w:p>
    <w:p w14:paraId="1787CCFE" w14:textId="6754BB15" w:rsidR="758C2BFA" w:rsidRDefault="758C2BFA" w:rsidP="37C09865">
      <w:pPr>
        <w:spacing w:after="240"/>
        <w:jc w:val="both"/>
        <w:rPr>
          <w:rFonts w:ascii="Arial" w:eastAsia="Arial" w:hAnsi="Arial" w:cs="Arial"/>
          <w:color w:val="000000" w:themeColor="text1"/>
          <w:sz w:val="22"/>
          <w:szCs w:val="22"/>
          <w:lang w:val="es-ES"/>
        </w:rPr>
      </w:pPr>
      <w:r w:rsidRPr="37C09865">
        <w:rPr>
          <w:rFonts w:ascii="Arial" w:eastAsia="Arial" w:hAnsi="Arial" w:cs="Arial"/>
          <w:color w:val="000000" w:themeColor="text1"/>
          <w:sz w:val="22"/>
          <w:szCs w:val="22"/>
          <w:lang w:val="es-ES"/>
        </w:rPr>
        <w:t xml:space="preserve">La Vocal Ejecutiva solicita a los integrantes del Comité si existe alguna observación respecto al Acta de la </w:t>
      </w:r>
      <w:r w:rsidR="0090753F" w:rsidRPr="37C09865">
        <w:rPr>
          <w:rFonts w:ascii="Arial" w:eastAsia="Arial" w:hAnsi="Arial" w:cs="Arial"/>
          <w:color w:val="000000" w:themeColor="text1"/>
          <w:sz w:val="22"/>
          <w:szCs w:val="22"/>
          <w:lang w:val="es-ES"/>
        </w:rPr>
        <w:t>Cuarta Sesión</w:t>
      </w:r>
      <w:r w:rsidRPr="37C09865">
        <w:rPr>
          <w:rFonts w:ascii="Arial" w:eastAsia="Arial" w:hAnsi="Arial" w:cs="Arial"/>
          <w:color w:val="000000" w:themeColor="text1"/>
          <w:sz w:val="22"/>
          <w:szCs w:val="22"/>
          <w:lang w:val="es-ES"/>
        </w:rPr>
        <w:t xml:space="preserve"> Ordinaria del C</w:t>
      </w:r>
      <w:r w:rsidR="00E7119F">
        <w:rPr>
          <w:rFonts w:ascii="Arial" w:eastAsia="Arial" w:hAnsi="Arial" w:cs="Arial"/>
          <w:color w:val="000000" w:themeColor="text1"/>
          <w:sz w:val="22"/>
          <w:szCs w:val="22"/>
          <w:lang w:val="es-ES"/>
        </w:rPr>
        <w:t>OCODI</w:t>
      </w:r>
      <w:r w:rsidR="007E51C0">
        <w:rPr>
          <w:rFonts w:ascii="Arial" w:eastAsia="Arial" w:hAnsi="Arial" w:cs="Arial"/>
          <w:color w:val="000000" w:themeColor="text1"/>
          <w:sz w:val="22"/>
          <w:szCs w:val="22"/>
          <w:lang w:val="es-ES"/>
        </w:rPr>
        <w:t xml:space="preserve">, por lo que según se establece en el Título </w:t>
      </w:r>
      <w:r w:rsidR="00C55540">
        <w:rPr>
          <w:rFonts w:ascii="Arial" w:eastAsia="Arial" w:hAnsi="Arial" w:cs="Arial"/>
          <w:color w:val="000000" w:themeColor="text1"/>
          <w:sz w:val="22"/>
          <w:szCs w:val="22"/>
          <w:lang w:val="es-ES"/>
        </w:rPr>
        <w:t xml:space="preserve">Cuarto, Capítulo </w:t>
      </w:r>
      <w:r w:rsidR="00FE0AA8">
        <w:rPr>
          <w:rFonts w:ascii="Arial" w:eastAsia="Arial" w:hAnsi="Arial" w:cs="Arial"/>
          <w:color w:val="000000" w:themeColor="text1"/>
          <w:sz w:val="22"/>
          <w:szCs w:val="22"/>
          <w:lang w:val="es-ES"/>
        </w:rPr>
        <w:t>IV</w:t>
      </w:r>
      <w:r w:rsidR="00475075">
        <w:rPr>
          <w:rFonts w:ascii="Arial" w:eastAsia="Arial" w:hAnsi="Arial" w:cs="Arial"/>
          <w:color w:val="000000" w:themeColor="text1"/>
          <w:sz w:val="22"/>
          <w:szCs w:val="22"/>
          <w:lang w:val="es-ES"/>
        </w:rPr>
        <w:t xml:space="preserve">, Sección II, numeral 46, fracción III de la Guía Administrativa, así como en el artículo </w:t>
      </w:r>
      <w:r w:rsidR="00FE24ED">
        <w:rPr>
          <w:rFonts w:ascii="Arial" w:eastAsia="Arial" w:hAnsi="Arial" w:cs="Arial"/>
          <w:color w:val="000000" w:themeColor="text1"/>
          <w:sz w:val="22"/>
          <w:szCs w:val="22"/>
          <w:lang w:val="es-ES"/>
        </w:rPr>
        <w:t>23, fracción III de los Lineamientos de Operación del COCODI.</w:t>
      </w:r>
    </w:p>
    <w:p w14:paraId="0FF7DBC6" w14:textId="5D8F8F93" w:rsidR="758C2BFA" w:rsidRDefault="758C2BFA" w:rsidP="37C09865">
      <w:pPr>
        <w:spacing w:after="240"/>
        <w:jc w:val="both"/>
        <w:rPr>
          <w:rFonts w:ascii="Arial" w:eastAsia="Arial" w:hAnsi="Arial" w:cs="Arial"/>
          <w:color w:val="000000" w:themeColor="text1"/>
          <w:sz w:val="22"/>
          <w:szCs w:val="22"/>
          <w:lang w:val="es-ES"/>
        </w:rPr>
      </w:pPr>
      <w:r w:rsidRPr="37C09865">
        <w:rPr>
          <w:rFonts w:ascii="Arial" w:eastAsia="Arial" w:hAnsi="Arial" w:cs="Arial"/>
          <w:color w:val="000000" w:themeColor="text1"/>
          <w:sz w:val="22"/>
          <w:szCs w:val="22"/>
          <w:lang w:val="es-ES"/>
        </w:rPr>
        <w:t xml:space="preserve">Al no existir observaciones de los presentes, </w:t>
      </w:r>
      <w:r w:rsidR="00B151A8">
        <w:rPr>
          <w:rFonts w:ascii="Arial" w:eastAsia="Arial" w:hAnsi="Arial" w:cs="Arial"/>
          <w:color w:val="000000" w:themeColor="text1"/>
          <w:sz w:val="22"/>
          <w:szCs w:val="22"/>
          <w:lang w:val="es-ES"/>
        </w:rPr>
        <w:t xml:space="preserve">en votación económica </w:t>
      </w:r>
      <w:r w:rsidRPr="37C09865">
        <w:rPr>
          <w:rFonts w:ascii="Arial" w:eastAsia="Arial" w:hAnsi="Arial" w:cs="Arial"/>
          <w:color w:val="000000" w:themeColor="text1"/>
          <w:sz w:val="22"/>
          <w:szCs w:val="22"/>
          <w:lang w:val="es-ES"/>
        </w:rPr>
        <w:t>s</w:t>
      </w:r>
      <w:r w:rsidR="00FE24ED">
        <w:rPr>
          <w:rFonts w:ascii="Arial" w:eastAsia="Arial" w:hAnsi="Arial" w:cs="Arial"/>
          <w:color w:val="000000" w:themeColor="text1"/>
          <w:sz w:val="22"/>
          <w:szCs w:val="22"/>
          <w:lang w:val="es-ES"/>
        </w:rPr>
        <w:t xml:space="preserve">e </w:t>
      </w:r>
      <w:r w:rsidRPr="37C09865">
        <w:rPr>
          <w:rFonts w:ascii="Arial" w:eastAsia="Arial" w:hAnsi="Arial" w:cs="Arial"/>
          <w:color w:val="000000" w:themeColor="text1"/>
          <w:sz w:val="22"/>
          <w:szCs w:val="22"/>
          <w:lang w:val="es-ES"/>
        </w:rPr>
        <w:t>ratifica</w:t>
      </w:r>
      <w:r w:rsidR="00FE24ED">
        <w:rPr>
          <w:rFonts w:ascii="Arial" w:eastAsia="Arial" w:hAnsi="Arial" w:cs="Arial"/>
          <w:color w:val="000000" w:themeColor="text1"/>
          <w:sz w:val="22"/>
          <w:szCs w:val="22"/>
          <w:lang w:val="es-ES"/>
        </w:rPr>
        <w:t xml:space="preserve"> por unanimidad</w:t>
      </w:r>
      <w:r w:rsidRPr="37C09865">
        <w:rPr>
          <w:rFonts w:ascii="Arial" w:eastAsia="Arial" w:hAnsi="Arial" w:cs="Arial"/>
          <w:color w:val="000000" w:themeColor="text1"/>
          <w:sz w:val="22"/>
          <w:szCs w:val="22"/>
          <w:lang w:val="es-ES"/>
        </w:rPr>
        <w:t xml:space="preserve"> del acta de la </w:t>
      </w:r>
      <w:r w:rsidR="00FE24ED" w:rsidRPr="006773CA">
        <w:rPr>
          <w:rFonts w:ascii="Arial" w:eastAsia="Arial" w:hAnsi="Arial" w:cs="Arial"/>
          <w:color w:val="000000" w:themeColor="text1"/>
          <w:sz w:val="22"/>
          <w:szCs w:val="22"/>
          <w:lang w:val="es-ES"/>
        </w:rPr>
        <w:t>Cuart</w:t>
      </w:r>
      <w:r w:rsidR="006773CA" w:rsidRPr="006773CA">
        <w:rPr>
          <w:rFonts w:ascii="Arial" w:eastAsia="Arial" w:hAnsi="Arial" w:cs="Arial"/>
          <w:color w:val="000000" w:themeColor="text1"/>
          <w:sz w:val="22"/>
          <w:szCs w:val="22"/>
          <w:lang w:val="es-ES"/>
        </w:rPr>
        <w:t>a</w:t>
      </w:r>
      <w:r w:rsidR="00FE24ED">
        <w:rPr>
          <w:rFonts w:ascii="Arial" w:eastAsia="Arial" w:hAnsi="Arial" w:cs="Arial"/>
          <w:color w:val="000000" w:themeColor="text1"/>
          <w:sz w:val="22"/>
          <w:szCs w:val="22"/>
          <w:lang w:val="es-ES"/>
        </w:rPr>
        <w:t xml:space="preserve"> </w:t>
      </w:r>
      <w:r w:rsidRPr="37C09865">
        <w:rPr>
          <w:rFonts w:ascii="Arial" w:eastAsia="Arial" w:hAnsi="Arial" w:cs="Arial"/>
          <w:color w:val="000000" w:themeColor="text1"/>
          <w:sz w:val="22"/>
          <w:szCs w:val="22"/>
          <w:lang w:val="es-ES"/>
        </w:rPr>
        <w:t xml:space="preserve">Sesión </w:t>
      </w:r>
      <w:r w:rsidR="00FE24ED">
        <w:rPr>
          <w:rFonts w:ascii="Arial" w:eastAsia="Arial" w:hAnsi="Arial" w:cs="Arial"/>
          <w:color w:val="000000" w:themeColor="text1"/>
          <w:sz w:val="22"/>
          <w:szCs w:val="22"/>
          <w:lang w:val="es-ES"/>
        </w:rPr>
        <w:t>Ordinaria del COCODI 2022</w:t>
      </w:r>
      <w:r w:rsidRPr="37C09865">
        <w:rPr>
          <w:rFonts w:ascii="Arial" w:eastAsia="Arial" w:hAnsi="Arial" w:cs="Arial"/>
          <w:color w:val="000000" w:themeColor="text1"/>
          <w:sz w:val="22"/>
          <w:szCs w:val="22"/>
          <w:lang w:val="es-ES"/>
        </w:rPr>
        <w:t>.</w:t>
      </w:r>
    </w:p>
    <w:p w14:paraId="5422AEEE" w14:textId="7490B3C7" w:rsidR="758C2BFA" w:rsidRDefault="0016256E" w:rsidP="37C09865">
      <w:pPr>
        <w:spacing w:after="240"/>
        <w:jc w:val="both"/>
        <w:rPr>
          <w:rFonts w:ascii="Arial" w:eastAsia="Arial" w:hAnsi="Arial" w:cs="Arial"/>
          <w:color w:val="000000" w:themeColor="text1"/>
          <w:sz w:val="22"/>
          <w:szCs w:val="22"/>
          <w:lang w:val="es-ES"/>
        </w:rPr>
      </w:pPr>
      <w:r>
        <w:rPr>
          <w:rFonts w:ascii="Arial" w:eastAsia="Arial" w:hAnsi="Arial" w:cs="Arial"/>
          <w:color w:val="000000" w:themeColor="text1"/>
          <w:sz w:val="22"/>
          <w:szCs w:val="22"/>
          <w:lang w:val="es-ES"/>
        </w:rPr>
        <w:t>El presidente</w:t>
      </w:r>
      <w:r w:rsidR="758C2BFA" w:rsidRPr="37C09865">
        <w:rPr>
          <w:rFonts w:ascii="Arial" w:eastAsia="Arial" w:hAnsi="Arial" w:cs="Arial"/>
          <w:color w:val="000000" w:themeColor="text1"/>
          <w:sz w:val="22"/>
          <w:szCs w:val="22"/>
          <w:lang w:val="es-ES"/>
        </w:rPr>
        <w:t xml:space="preserve"> solicita continuar con el siguiente</w:t>
      </w:r>
      <w:r w:rsidR="00FE24ED">
        <w:rPr>
          <w:rFonts w:ascii="Arial" w:eastAsia="Arial" w:hAnsi="Arial" w:cs="Arial"/>
          <w:color w:val="000000" w:themeColor="text1"/>
          <w:sz w:val="22"/>
          <w:szCs w:val="22"/>
          <w:lang w:val="es-ES"/>
        </w:rPr>
        <w:t xml:space="preserve"> punto del</w:t>
      </w:r>
      <w:r w:rsidR="758C2BFA" w:rsidRPr="37C09865">
        <w:rPr>
          <w:rFonts w:ascii="Arial" w:eastAsia="Arial" w:hAnsi="Arial" w:cs="Arial"/>
          <w:color w:val="000000" w:themeColor="text1"/>
          <w:sz w:val="22"/>
          <w:szCs w:val="22"/>
          <w:lang w:val="es-ES"/>
        </w:rPr>
        <w:t xml:space="preserve"> Orden del Día.</w:t>
      </w:r>
    </w:p>
    <w:p w14:paraId="6CF2B2DF" w14:textId="36144ED9" w:rsidR="6D3AF166" w:rsidRDefault="6D3AF166" w:rsidP="37C09865">
      <w:pPr>
        <w:jc w:val="both"/>
        <w:rPr>
          <w:rFonts w:ascii="Arial" w:eastAsia="Arial" w:hAnsi="Arial" w:cs="Arial"/>
          <w:b/>
          <w:bCs/>
          <w:color w:val="003B51"/>
          <w:sz w:val="22"/>
          <w:szCs w:val="22"/>
        </w:rPr>
      </w:pPr>
      <w:r w:rsidRPr="37C09865">
        <w:rPr>
          <w:rFonts w:ascii="Arial" w:eastAsia="Arial" w:hAnsi="Arial" w:cs="Arial"/>
          <w:b/>
          <w:bCs/>
          <w:color w:val="003B51"/>
          <w:sz w:val="22"/>
          <w:szCs w:val="22"/>
        </w:rPr>
        <w:lastRenderedPageBreak/>
        <w:t>6</w:t>
      </w:r>
      <w:r w:rsidR="00B23CFE" w:rsidRPr="00D60159">
        <w:rPr>
          <w:rFonts w:ascii="Arial" w:eastAsia="Arial" w:hAnsi="Arial" w:cs="Arial"/>
          <w:b/>
          <w:color w:val="003B51"/>
          <w:sz w:val="22"/>
          <w:szCs w:val="22"/>
        </w:rPr>
        <w:t xml:space="preserve">. </w:t>
      </w:r>
      <w:r w:rsidR="00F63F89" w:rsidRPr="00D60159">
        <w:rPr>
          <w:rFonts w:ascii="Arial" w:eastAsia="Arial" w:hAnsi="Arial" w:cs="Arial"/>
          <w:b/>
          <w:color w:val="003B51"/>
          <w:sz w:val="22"/>
          <w:szCs w:val="22"/>
        </w:rPr>
        <w:t xml:space="preserve">Presentación de </w:t>
      </w:r>
      <w:r w:rsidR="006A0338">
        <w:rPr>
          <w:rFonts w:ascii="Arial" w:eastAsia="Arial" w:hAnsi="Arial" w:cs="Arial"/>
          <w:b/>
          <w:bCs/>
          <w:color w:val="003B51"/>
          <w:sz w:val="22"/>
          <w:szCs w:val="22"/>
        </w:rPr>
        <w:t xml:space="preserve">los nuevos integrantes </w:t>
      </w:r>
      <w:r w:rsidRPr="37C09865">
        <w:rPr>
          <w:rFonts w:ascii="Arial" w:eastAsia="Arial" w:hAnsi="Arial" w:cs="Arial"/>
          <w:b/>
          <w:bCs/>
          <w:color w:val="003B51"/>
          <w:sz w:val="22"/>
          <w:szCs w:val="22"/>
        </w:rPr>
        <w:t>del COCODI.</w:t>
      </w:r>
    </w:p>
    <w:p w14:paraId="696F5372" w14:textId="77777777" w:rsidR="37C09865" w:rsidRDefault="37C09865" w:rsidP="37C09865">
      <w:pPr>
        <w:jc w:val="both"/>
        <w:rPr>
          <w:rFonts w:ascii="Arial" w:eastAsia="Cambria" w:hAnsi="Arial" w:cs="Arial"/>
          <w:color w:val="282828"/>
          <w:sz w:val="22"/>
          <w:szCs w:val="22"/>
          <w:lang w:val="es-MX" w:eastAsia="es-MX"/>
        </w:rPr>
      </w:pPr>
    </w:p>
    <w:p w14:paraId="5E37138B" w14:textId="58E44FDB" w:rsidR="6D3AF166" w:rsidRDefault="6D3AF166" w:rsidP="37C09865">
      <w:pPr>
        <w:jc w:val="both"/>
        <w:rPr>
          <w:rFonts w:ascii="Arial" w:eastAsia="Cambria" w:hAnsi="Arial" w:cs="Arial"/>
          <w:color w:val="282828"/>
          <w:sz w:val="22"/>
          <w:szCs w:val="22"/>
          <w:lang w:val="es-MX" w:eastAsia="es-MX"/>
        </w:rPr>
      </w:pPr>
      <w:r w:rsidRPr="37C09865">
        <w:rPr>
          <w:rFonts w:ascii="Arial" w:eastAsia="Cambria" w:hAnsi="Arial" w:cs="Arial"/>
          <w:color w:val="282828"/>
          <w:sz w:val="22"/>
          <w:szCs w:val="22"/>
          <w:lang w:val="es-MX" w:eastAsia="es-MX"/>
        </w:rPr>
        <w:t xml:space="preserve">La Vocal </w:t>
      </w:r>
      <w:r w:rsidRPr="006773CA">
        <w:rPr>
          <w:rFonts w:ascii="Arial" w:eastAsia="Cambria" w:hAnsi="Arial" w:cs="Arial"/>
          <w:color w:val="282828"/>
          <w:sz w:val="22"/>
          <w:szCs w:val="22"/>
          <w:lang w:val="es-MX" w:eastAsia="es-MX"/>
        </w:rPr>
        <w:t>Ejecutiv</w:t>
      </w:r>
      <w:r w:rsidR="006773CA">
        <w:rPr>
          <w:rFonts w:ascii="Arial" w:eastAsia="Cambria" w:hAnsi="Arial" w:cs="Arial"/>
          <w:color w:val="282828"/>
          <w:sz w:val="22"/>
          <w:szCs w:val="22"/>
          <w:lang w:val="es-MX" w:eastAsia="es-MX"/>
        </w:rPr>
        <w:t>a</w:t>
      </w:r>
      <w:r w:rsidRPr="37C09865">
        <w:rPr>
          <w:rFonts w:ascii="Arial" w:eastAsia="Cambria" w:hAnsi="Arial" w:cs="Arial"/>
          <w:color w:val="282828"/>
          <w:sz w:val="22"/>
          <w:szCs w:val="22"/>
          <w:lang w:val="es-MX" w:eastAsia="es-MX"/>
        </w:rPr>
        <w:t xml:space="preserve"> menciona que derivado de los cambios realizados en las personas que laboran en la SESAJ, se realizaron diversas designaciones mediante </w:t>
      </w:r>
      <w:r w:rsidR="009A2CA4">
        <w:rPr>
          <w:rFonts w:ascii="Arial" w:eastAsia="Cambria" w:hAnsi="Arial" w:cs="Arial"/>
          <w:color w:val="282828"/>
          <w:sz w:val="22"/>
          <w:szCs w:val="22"/>
          <w:lang w:val="es-MX" w:eastAsia="es-MX"/>
        </w:rPr>
        <w:t>el Oficio SESAJ/OST/076/2013</w:t>
      </w:r>
      <w:r w:rsidRPr="37C09865">
        <w:rPr>
          <w:rFonts w:ascii="Arial" w:eastAsia="Cambria" w:hAnsi="Arial" w:cs="Arial"/>
          <w:color w:val="282828"/>
          <w:sz w:val="22"/>
          <w:szCs w:val="22"/>
          <w:lang w:val="es-MX" w:eastAsia="es-MX"/>
        </w:rPr>
        <w:t xml:space="preserve"> para la</w:t>
      </w:r>
      <w:r w:rsidR="009A2CA4">
        <w:rPr>
          <w:rFonts w:ascii="Arial" w:eastAsia="Cambria" w:hAnsi="Arial" w:cs="Arial"/>
          <w:color w:val="282828"/>
          <w:sz w:val="22"/>
          <w:szCs w:val="22"/>
          <w:lang w:val="es-MX" w:eastAsia="es-MX"/>
        </w:rPr>
        <w:t xml:space="preserve"> actualización </w:t>
      </w:r>
      <w:r w:rsidRPr="37C09865">
        <w:rPr>
          <w:rFonts w:ascii="Arial" w:eastAsia="Cambria" w:hAnsi="Arial" w:cs="Arial"/>
          <w:color w:val="282828"/>
          <w:sz w:val="22"/>
          <w:szCs w:val="22"/>
          <w:lang w:val="es-MX" w:eastAsia="es-MX"/>
        </w:rPr>
        <w:t>del Comité de Control Interno y Desempeño Institucional según se establece en</w:t>
      </w:r>
      <w:r w:rsidR="0093419B">
        <w:rPr>
          <w:rFonts w:ascii="Arial" w:eastAsia="Cambria" w:hAnsi="Arial" w:cs="Arial"/>
          <w:color w:val="282828"/>
          <w:sz w:val="22"/>
          <w:szCs w:val="22"/>
          <w:lang w:val="es-MX" w:eastAsia="es-MX"/>
        </w:rPr>
        <w:t xml:space="preserve"> el Título Cuarto, Capítulo II, </w:t>
      </w:r>
      <w:r w:rsidR="0008179A">
        <w:rPr>
          <w:rFonts w:ascii="Arial" w:eastAsia="Cambria" w:hAnsi="Arial" w:cs="Arial"/>
          <w:color w:val="282828"/>
          <w:sz w:val="22"/>
          <w:szCs w:val="22"/>
          <w:lang w:val="es-MX" w:eastAsia="es-MX"/>
        </w:rPr>
        <w:t xml:space="preserve">numeral 33 de la Guía Administrativa, así como en </w:t>
      </w:r>
      <w:r w:rsidRPr="37C09865">
        <w:rPr>
          <w:rFonts w:ascii="Arial" w:eastAsia="Cambria" w:hAnsi="Arial" w:cs="Arial"/>
          <w:color w:val="282828"/>
          <w:sz w:val="22"/>
          <w:szCs w:val="22"/>
          <w:lang w:val="es-MX" w:eastAsia="es-MX"/>
        </w:rPr>
        <w:t xml:space="preserve">el artículo 7 de los Lineamientos de Operación del Comité de </w:t>
      </w:r>
      <w:r w:rsidRPr="006773CA">
        <w:rPr>
          <w:rFonts w:ascii="Arial" w:eastAsia="Cambria" w:hAnsi="Arial" w:cs="Arial"/>
          <w:color w:val="282828"/>
          <w:sz w:val="22"/>
          <w:szCs w:val="22"/>
          <w:lang w:val="es-MX" w:eastAsia="es-MX"/>
        </w:rPr>
        <w:t>Control</w:t>
      </w:r>
      <w:r w:rsidR="006773CA" w:rsidRPr="006773CA">
        <w:rPr>
          <w:rFonts w:ascii="Arial" w:eastAsia="Cambria" w:hAnsi="Arial" w:cs="Arial"/>
          <w:color w:val="282828"/>
          <w:sz w:val="22"/>
          <w:szCs w:val="22"/>
          <w:lang w:val="es-MX" w:eastAsia="es-MX"/>
        </w:rPr>
        <w:t xml:space="preserve"> Interno</w:t>
      </w:r>
      <w:r w:rsidRPr="006773CA">
        <w:rPr>
          <w:rFonts w:ascii="Arial" w:eastAsia="Cambria" w:hAnsi="Arial" w:cs="Arial"/>
          <w:color w:val="282828"/>
          <w:sz w:val="22"/>
          <w:szCs w:val="22"/>
          <w:lang w:val="es-MX" w:eastAsia="es-MX"/>
        </w:rPr>
        <w:t xml:space="preserve"> y Desempeño</w:t>
      </w:r>
      <w:r w:rsidRPr="37C09865">
        <w:rPr>
          <w:rFonts w:ascii="Arial" w:eastAsia="Cambria" w:hAnsi="Arial" w:cs="Arial"/>
          <w:color w:val="282828"/>
          <w:sz w:val="22"/>
          <w:szCs w:val="22"/>
          <w:lang w:val="es-MX" w:eastAsia="es-MX"/>
        </w:rPr>
        <w:t xml:space="preserve"> Institucional será la siguiente:</w:t>
      </w:r>
    </w:p>
    <w:p w14:paraId="5D86F85F" w14:textId="33881CBC" w:rsidR="37C09865" w:rsidRDefault="37C09865" w:rsidP="37C09865">
      <w:pPr>
        <w:jc w:val="both"/>
        <w:rPr>
          <w:rFonts w:ascii="Arial" w:eastAsia="Cambria" w:hAnsi="Arial" w:cs="Arial"/>
          <w:color w:val="282828"/>
          <w:sz w:val="22"/>
          <w:szCs w:val="22"/>
          <w:lang w:val="es-MX" w:eastAsia="es-MX"/>
        </w:rPr>
      </w:pPr>
    </w:p>
    <w:p w14:paraId="4431F82A" w14:textId="6783EE17" w:rsidR="6D3AF166" w:rsidRPr="00B257AB" w:rsidRDefault="6D3AF166" w:rsidP="37C09865">
      <w:pPr>
        <w:pStyle w:val="Prrafodelista"/>
        <w:numPr>
          <w:ilvl w:val="0"/>
          <w:numId w:val="6"/>
        </w:numPr>
        <w:rPr>
          <w:rFonts w:ascii="Arial" w:eastAsia="Cambria" w:hAnsi="Arial" w:cs="Arial"/>
          <w:b/>
          <w:bCs/>
          <w:sz w:val="22"/>
          <w:szCs w:val="22"/>
          <w:lang w:val="es-MX" w:eastAsia="es-MX"/>
        </w:rPr>
      </w:pPr>
      <w:r w:rsidRPr="00B257AB">
        <w:rPr>
          <w:rFonts w:ascii="Arial" w:eastAsia="Cambria" w:hAnsi="Arial" w:cs="Arial"/>
          <w:b/>
          <w:bCs/>
          <w:sz w:val="22"/>
          <w:szCs w:val="22"/>
          <w:lang w:val="es-MX" w:eastAsia="es-MX"/>
        </w:rPr>
        <w:t>Presidente</w:t>
      </w:r>
      <w:r w:rsidR="00EE7CCC" w:rsidRPr="00B257AB">
        <w:rPr>
          <w:rFonts w:ascii="Arial" w:eastAsia="Cambria" w:hAnsi="Arial" w:cs="Arial"/>
          <w:b/>
          <w:bCs/>
          <w:sz w:val="22"/>
          <w:szCs w:val="22"/>
          <w:lang w:val="es-MX" w:eastAsia="es-MX"/>
        </w:rPr>
        <w:t xml:space="preserve"> (Con voz y voto)</w:t>
      </w:r>
    </w:p>
    <w:p w14:paraId="41FF5005" w14:textId="6D0660F6" w:rsidR="6D3AF166" w:rsidRPr="00B257AB" w:rsidRDefault="6D3AF166" w:rsidP="37C09865">
      <w:pPr>
        <w:pStyle w:val="Prrafodelista"/>
        <w:ind w:left="720"/>
        <w:rPr>
          <w:rFonts w:ascii="Arial" w:eastAsia="Cambria" w:hAnsi="Arial" w:cs="Arial"/>
          <w:sz w:val="22"/>
          <w:szCs w:val="22"/>
          <w:lang w:val="es-MX" w:eastAsia="es-MX"/>
        </w:rPr>
      </w:pPr>
      <w:r w:rsidRPr="00B257AB">
        <w:rPr>
          <w:rFonts w:ascii="Arial" w:eastAsia="Cambria" w:hAnsi="Arial" w:cs="Arial"/>
          <w:sz w:val="22"/>
          <w:szCs w:val="22"/>
          <w:lang w:val="es-MX" w:eastAsia="es-MX"/>
        </w:rPr>
        <w:t>Gilberto Tinajero Díaz, Secretario Técnico de la SESAJ.</w:t>
      </w:r>
    </w:p>
    <w:p w14:paraId="4E25CEB3" w14:textId="4B51D394" w:rsidR="6D3AF166" w:rsidRPr="00B257AB" w:rsidRDefault="6D3AF166" w:rsidP="37C09865">
      <w:pPr>
        <w:pStyle w:val="Prrafodelista"/>
        <w:numPr>
          <w:ilvl w:val="0"/>
          <w:numId w:val="6"/>
        </w:numPr>
        <w:rPr>
          <w:rFonts w:ascii="Arial" w:eastAsia="Cambria" w:hAnsi="Arial" w:cs="Arial"/>
          <w:b/>
          <w:bCs/>
          <w:sz w:val="22"/>
          <w:szCs w:val="22"/>
          <w:lang w:val="es-MX" w:eastAsia="es-MX"/>
        </w:rPr>
      </w:pPr>
      <w:r w:rsidRPr="00B257AB">
        <w:rPr>
          <w:rFonts w:ascii="Arial" w:eastAsia="Cambria" w:hAnsi="Arial" w:cs="Arial"/>
          <w:b/>
          <w:bCs/>
          <w:sz w:val="22"/>
          <w:szCs w:val="22"/>
          <w:lang w:val="es-MX" w:eastAsia="es-MX"/>
        </w:rPr>
        <w:t>Vocal Ejecutiva</w:t>
      </w:r>
      <w:r w:rsidR="00EE7CCC" w:rsidRPr="00B257AB">
        <w:rPr>
          <w:rFonts w:ascii="Arial" w:eastAsia="Cambria" w:hAnsi="Arial" w:cs="Arial"/>
          <w:b/>
          <w:bCs/>
          <w:sz w:val="22"/>
          <w:szCs w:val="22"/>
          <w:lang w:val="es-MX" w:eastAsia="es-MX"/>
        </w:rPr>
        <w:t xml:space="preserve"> (Con voz y voto)</w:t>
      </w:r>
    </w:p>
    <w:p w14:paraId="1A1495A4" w14:textId="5C2C05F0" w:rsidR="6D3AF166" w:rsidRPr="00B257AB" w:rsidRDefault="6D3AF166" w:rsidP="37C09865">
      <w:pPr>
        <w:pStyle w:val="Prrafodelista"/>
        <w:ind w:left="720"/>
        <w:rPr>
          <w:rFonts w:ascii="Arial" w:eastAsia="Cambria" w:hAnsi="Arial" w:cs="Arial"/>
          <w:sz w:val="22"/>
          <w:szCs w:val="22"/>
          <w:lang w:val="es-MX" w:eastAsia="es-MX"/>
        </w:rPr>
      </w:pPr>
      <w:r w:rsidRPr="00B257AB">
        <w:rPr>
          <w:rFonts w:ascii="Arial" w:eastAsia="Cambria" w:hAnsi="Arial" w:cs="Arial"/>
          <w:sz w:val="22"/>
          <w:szCs w:val="22"/>
          <w:lang w:val="es-MX" w:eastAsia="es-MX"/>
        </w:rPr>
        <w:t>Martha Iraí Arriola Flores, Coordinadora de Control Interno</w:t>
      </w:r>
    </w:p>
    <w:p w14:paraId="02AE38DE" w14:textId="25F4208B" w:rsidR="6D3AF166" w:rsidRPr="00B257AB" w:rsidRDefault="6D3AF166" w:rsidP="37C09865">
      <w:pPr>
        <w:pStyle w:val="Prrafodelista"/>
        <w:numPr>
          <w:ilvl w:val="0"/>
          <w:numId w:val="6"/>
        </w:numPr>
        <w:rPr>
          <w:rFonts w:ascii="Arial" w:eastAsia="Cambria" w:hAnsi="Arial" w:cs="Arial"/>
          <w:b/>
          <w:bCs/>
          <w:sz w:val="22"/>
          <w:szCs w:val="22"/>
          <w:lang w:val="es-MX" w:eastAsia="es-MX"/>
        </w:rPr>
      </w:pPr>
      <w:r w:rsidRPr="00B257AB">
        <w:rPr>
          <w:rFonts w:ascii="Arial" w:eastAsia="Cambria" w:hAnsi="Arial" w:cs="Arial"/>
          <w:b/>
          <w:bCs/>
          <w:sz w:val="22"/>
          <w:szCs w:val="22"/>
          <w:lang w:val="es-MX" w:eastAsia="es-MX"/>
        </w:rPr>
        <w:t>Vocales</w:t>
      </w:r>
      <w:r w:rsidR="00EC14AC" w:rsidRPr="00B257AB">
        <w:rPr>
          <w:rFonts w:ascii="Arial" w:eastAsia="Cambria" w:hAnsi="Arial" w:cs="Arial"/>
          <w:b/>
          <w:bCs/>
          <w:sz w:val="22"/>
          <w:szCs w:val="22"/>
          <w:lang w:val="es-MX" w:eastAsia="es-MX"/>
        </w:rPr>
        <w:t xml:space="preserve"> (Con voz y voto)</w:t>
      </w:r>
    </w:p>
    <w:p w14:paraId="3B33894C" w14:textId="33841DA1" w:rsidR="6D3AF166" w:rsidRPr="00B257AB" w:rsidRDefault="6D3AF166" w:rsidP="37C09865">
      <w:pPr>
        <w:ind w:left="709"/>
        <w:rPr>
          <w:rFonts w:ascii="Arial" w:eastAsia="Cambria" w:hAnsi="Arial" w:cs="Arial"/>
          <w:sz w:val="22"/>
          <w:szCs w:val="22"/>
          <w:lang w:val="es-MX" w:eastAsia="es-MX"/>
        </w:rPr>
      </w:pPr>
      <w:r w:rsidRPr="00B257AB">
        <w:rPr>
          <w:rFonts w:ascii="Arial" w:eastAsia="Cambria" w:hAnsi="Arial" w:cs="Arial"/>
          <w:sz w:val="22"/>
          <w:szCs w:val="22"/>
          <w:lang w:val="es-MX" w:eastAsia="es-MX"/>
        </w:rPr>
        <w:t>José Salvador Hinojosa Valdez, Encargado de Despacho de la Dirección de Tecnologías y Plataformas.</w:t>
      </w:r>
    </w:p>
    <w:p w14:paraId="0BEDC13F" w14:textId="272BBFBB" w:rsidR="6D3AF166" w:rsidRPr="00B257AB" w:rsidRDefault="6D3AF166" w:rsidP="37C09865">
      <w:pPr>
        <w:ind w:left="709"/>
        <w:rPr>
          <w:rFonts w:ascii="Arial" w:eastAsia="Cambria" w:hAnsi="Arial" w:cs="Arial"/>
          <w:sz w:val="22"/>
          <w:szCs w:val="22"/>
          <w:lang w:val="es-MX" w:eastAsia="es-MX"/>
        </w:rPr>
      </w:pPr>
      <w:r w:rsidRPr="00B257AB">
        <w:rPr>
          <w:rFonts w:ascii="Arial" w:eastAsia="Cambria" w:hAnsi="Arial" w:cs="Arial"/>
          <w:sz w:val="22"/>
          <w:szCs w:val="22"/>
          <w:lang w:val="es-MX" w:eastAsia="es-MX"/>
        </w:rPr>
        <w:t>María del Carmen Martínez Zubieta, Titular de la Jefatura de Recursos Financieros.</w:t>
      </w:r>
    </w:p>
    <w:p w14:paraId="1E73BD9F" w14:textId="6370EC0E" w:rsidR="6D3AF166" w:rsidRPr="00B257AB" w:rsidRDefault="6D3AF166" w:rsidP="37C09865">
      <w:pPr>
        <w:ind w:left="1416" w:hanging="707"/>
        <w:rPr>
          <w:rFonts w:ascii="Arial" w:eastAsia="Cambria" w:hAnsi="Arial" w:cs="Arial"/>
          <w:sz w:val="22"/>
          <w:szCs w:val="22"/>
          <w:lang w:val="es-MX" w:eastAsia="es-MX"/>
        </w:rPr>
      </w:pPr>
      <w:r w:rsidRPr="00B257AB">
        <w:rPr>
          <w:rFonts w:ascii="Arial" w:eastAsia="Cambria" w:hAnsi="Arial" w:cs="Arial"/>
          <w:sz w:val="22"/>
          <w:szCs w:val="22"/>
          <w:lang w:val="es-MX" w:eastAsia="es-MX"/>
        </w:rPr>
        <w:t xml:space="preserve">José Alberto Zaragoza Ruíz, titular de la Coordinación de Asuntos Jurídicos. </w:t>
      </w:r>
    </w:p>
    <w:p w14:paraId="40012C2B" w14:textId="0CCB719F" w:rsidR="6D3AF166" w:rsidRPr="00B257AB" w:rsidRDefault="6D3AF166" w:rsidP="37C09865">
      <w:pPr>
        <w:ind w:left="1416" w:hanging="707"/>
        <w:rPr>
          <w:rFonts w:ascii="Arial" w:eastAsia="Cambria" w:hAnsi="Arial" w:cs="Arial"/>
          <w:sz w:val="22"/>
          <w:szCs w:val="22"/>
          <w:lang w:val="es-MX" w:eastAsia="es-MX"/>
        </w:rPr>
      </w:pPr>
      <w:r w:rsidRPr="00B257AB">
        <w:rPr>
          <w:rFonts w:ascii="Arial" w:eastAsia="Cambria" w:hAnsi="Arial" w:cs="Arial"/>
          <w:sz w:val="22"/>
          <w:szCs w:val="22"/>
          <w:lang w:val="es-MX" w:eastAsia="es-MX"/>
        </w:rPr>
        <w:t>Omar Alejandro Peña Ugalde, Subdirector de Análisis Jurídico</w:t>
      </w:r>
    </w:p>
    <w:p w14:paraId="3A410104" w14:textId="14392521" w:rsidR="6D3AF166" w:rsidRPr="00B257AB" w:rsidRDefault="6D3AF166" w:rsidP="37C09865">
      <w:pPr>
        <w:ind w:left="709"/>
        <w:rPr>
          <w:rFonts w:ascii="Arial" w:eastAsia="Cambria" w:hAnsi="Arial" w:cs="Arial"/>
          <w:sz w:val="22"/>
          <w:szCs w:val="22"/>
          <w:lang w:val="es-MX" w:eastAsia="es-MX"/>
        </w:rPr>
      </w:pPr>
      <w:r w:rsidRPr="00B257AB">
        <w:rPr>
          <w:rFonts w:ascii="Arial" w:eastAsia="Cambria" w:hAnsi="Arial" w:cs="Arial"/>
          <w:sz w:val="22"/>
          <w:szCs w:val="22"/>
          <w:lang w:val="es-MX" w:eastAsia="es-MX"/>
        </w:rPr>
        <w:t>Claudia Verónica Gómez González, Jefa del Departamento de Auditoría y representante del Órgano Interno de Control.</w:t>
      </w:r>
      <w:r w:rsidR="00EC14AC" w:rsidRPr="00B257AB">
        <w:rPr>
          <w:rFonts w:ascii="Arial" w:eastAsia="Cambria" w:hAnsi="Arial" w:cs="Arial"/>
          <w:sz w:val="22"/>
          <w:szCs w:val="22"/>
          <w:lang w:val="es-MX" w:eastAsia="es-MX"/>
        </w:rPr>
        <w:t xml:space="preserve"> </w:t>
      </w:r>
      <w:r w:rsidR="00EC14AC" w:rsidRPr="00E14AD7">
        <w:rPr>
          <w:rFonts w:ascii="Arial" w:eastAsia="Cambria" w:hAnsi="Arial" w:cs="Arial"/>
          <w:b/>
          <w:bCs/>
          <w:sz w:val="22"/>
          <w:szCs w:val="22"/>
          <w:lang w:val="es-MX" w:eastAsia="es-MX"/>
        </w:rPr>
        <w:t>(</w:t>
      </w:r>
      <w:r w:rsidR="00B151A8">
        <w:rPr>
          <w:rFonts w:ascii="Arial" w:eastAsia="Cambria" w:hAnsi="Arial" w:cs="Arial"/>
          <w:b/>
          <w:bCs/>
          <w:sz w:val="22"/>
          <w:szCs w:val="22"/>
          <w:lang w:val="es-MX" w:eastAsia="es-MX"/>
        </w:rPr>
        <w:t>C</w:t>
      </w:r>
      <w:r w:rsidR="00EC14AC" w:rsidRPr="00E14AD7">
        <w:rPr>
          <w:rFonts w:ascii="Arial" w:eastAsia="Cambria" w:hAnsi="Arial" w:cs="Arial"/>
          <w:b/>
          <w:bCs/>
          <w:sz w:val="22"/>
          <w:szCs w:val="22"/>
          <w:lang w:val="es-MX" w:eastAsia="es-MX"/>
        </w:rPr>
        <w:t>on voz)</w:t>
      </w:r>
    </w:p>
    <w:p w14:paraId="189F8DFB" w14:textId="6DE536D6" w:rsidR="6D3AF166" w:rsidRPr="00B257AB" w:rsidRDefault="6D3AF166" w:rsidP="37C09865">
      <w:pPr>
        <w:pStyle w:val="Prrafodelista"/>
        <w:numPr>
          <w:ilvl w:val="0"/>
          <w:numId w:val="6"/>
        </w:numPr>
        <w:rPr>
          <w:rFonts w:ascii="Arial" w:eastAsia="Cambria" w:hAnsi="Arial" w:cs="Arial"/>
          <w:b/>
          <w:bCs/>
          <w:sz w:val="22"/>
          <w:szCs w:val="22"/>
          <w:lang w:val="es-MX" w:eastAsia="es-MX"/>
        </w:rPr>
      </w:pPr>
      <w:r w:rsidRPr="00B257AB">
        <w:rPr>
          <w:rFonts w:ascii="Arial" w:eastAsia="Cambria" w:hAnsi="Arial" w:cs="Arial"/>
          <w:b/>
          <w:bCs/>
          <w:sz w:val="22"/>
          <w:szCs w:val="22"/>
          <w:lang w:val="es-MX" w:eastAsia="es-MX"/>
        </w:rPr>
        <w:t>Invitada Permanente</w:t>
      </w:r>
      <w:r w:rsidR="00EC14AC" w:rsidRPr="00B257AB">
        <w:rPr>
          <w:rFonts w:ascii="Arial" w:eastAsia="Cambria" w:hAnsi="Arial" w:cs="Arial"/>
          <w:b/>
          <w:bCs/>
          <w:sz w:val="22"/>
          <w:szCs w:val="22"/>
          <w:lang w:val="es-MX" w:eastAsia="es-MX"/>
        </w:rPr>
        <w:t xml:space="preserve"> (</w:t>
      </w:r>
      <w:r w:rsidR="00B151A8">
        <w:rPr>
          <w:rFonts w:ascii="Arial" w:eastAsia="Cambria" w:hAnsi="Arial" w:cs="Arial"/>
          <w:b/>
          <w:bCs/>
          <w:sz w:val="22"/>
          <w:szCs w:val="22"/>
          <w:lang w:val="es-MX" w:eastAsia="es-MX"/>
        </w:rPr>
        <w:t>Con</w:t>
      </w:r>
      <w:r w:rsidR="00870706" w:rsidRPr="00B257AB">
        <w:rPr>
          <w:rFonts w:ascii="Arial" w:eastAsia="Cambria" w:hAnsi="Arial" w:cs="Arial"/>
          <w:b/>
          <w:bCs/>
          <w:sz w:val="22"/>
          <w:szCs w:val="22"/>
          <w:lang w:val="es-MX" w:eastAsia="es-MX"/>
        </w:rPr>
        <w:t xml:space="preserve"> voz)</w:t>
      </w:r>
    </w:p>
    <w:p w14:paraId="303BDA20" w14:textId="716F1876" w:rsidR="6D3AF166" w:rsidRPr="00B257AB" w:rsidRDefault="6D3AF166" w:rsidP="37C09865">
      <w:pPr>
        <w:pStyle w:val="Prrafodelista"/>
        <w:ind w:left="720"/>
        <w:rPr>
          <w:rFonts w:ascii="Arial" w:eastAsia="Cambria" w:hAnsi="Arial" w:cs="Arial"/>
          <w:sz w:val="22"/>
          <w:szCs w:val="22"/>
          <w:lang w:val="es-MX" w:eastAsia="es-MX"/>
        </w:rPr>
      </w:pPr>
      <w:r w:rsidRPr="00B257AB">
        <w:rPr>
          <w:rFonts w:ascii="Arial" w:eastAsia="Cambria" w:hAnsi="Arial" w:cs="Arial"/>
          <w:sz w:val="22"/>
          <w:szCs w:val="22"/>
          <w:lang w:val="es-MX" w:eastAsia="es-MX"/>
        </w:rPr>
        <w:t>Jessica Avalos Alvarez, Enlace del Sistema de Control Interno Institucional y de Administración de Riesgos</w:t>
      </w:r>
    </w:p>
    <w:p w14:paraId="6B7FDF2D" w14:textId="0E4354E7" w:rsidR="37C09865" w:rsidRDefault="37C09865" w:rsidP="37C09865">
      <w:pPr>
        <w:rPr>
          <w:rFonts w:ascii="Arial" w:eastAsia="Cambria" w:hAnsi="Arial" w:cs="Arial"/>
          <w:color w:val="282828"/>
          <w:sz w:val="22"/>
          <w:szCs w:val="22"/>
          <w:lang w:val="es-MX" w:eastAsia="es-MX"/>
        </w:rPr>
      </w:pPr>
    </w:p>
    <w:p w14:paraId="1E10DB2B" w14:textId="40F575CE" w:rsidR="6D3AF166" w:rsidRDefault="6D3AF166" w:rsidP="00D3039E">
      <w:pPr>
        <w:spacing w:after="240"/>
        <w:jc w:val="both"/>
        <w:rPr>
          <w:rFonts w:ascii="Arial" w:eastAsia="Cambria" w:hAnsi="Arial" w:cs="Arial"/>
          <w:color w:val="282828"/>
          <w:sz w:val="22"/>
          <w:szCs w:val="22"/>
          <w:lang w:val="es-MX" w:eastAsia="es-MX"/>
        </w:rPr>
      </w:pPr>
      <w:r w:rsidRPr="37C09865">
        <w:rPr>
          <w:rFonts w:ascii="Arial" w:eastAsia="Cambria" w:hAnsi="Arial" w:cs="Arial"/>
          <w:color w:val="282828"/>
          <w:sz w:val="22"/>
          <w:szCs w:val="22"/>
          <w:lang w:val="es-MX" w:eastAsia="es-MX"/>
        </w:rPr>
        <w:t xml:space="preserve">Menciona que derivado de estas designaciones, se desempeñarán las funciones establecidas en la normatividad aplicable. </w:t>
      </w:r>
    </w:p>
    <w:p w14:paraId="03DE7E20" w14:textId="1659DDBD" w:rsidR="004E1A36" w:rsidRDefault="00AA074A" w:rsidP="004B3D8A">
      <w:pPr>
        <w:spacing w:after="240"/>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El Presidente del COCODI, hace uso de la voz para señalar que en el caso de la figura establecida como Enlace del Sistema de Control Interno Instituc</w:t>
      </w:r>
      <w:r w:rsidR="00D36B5D">
        <w:rPr>
          <w:rFonts w:ascii="Arial" w:eastAsia="Cambria" w:hAnsi="Arial" w:cs="Arial"/>
          <w:color w:val="282828"/>
          <w:sz w:val="22"/>
          <w:szCs w:val="22"/>
          <w:lang w:val="es-MX" w:eastAsia="es-MX"/>
        </w:rPr>
        <w:t xml:space="preserve">ional no es aplicable en la función específica como enlace de la SESAJ a la Contraloría del Estado de Jalisco, ya que esta Secretaría no reporta avances del SCII a este ente público. </w:t>
      </w:r>
      <w:r w:rsidR="001B10F0">
        <w:rPr>
          <w:rFonts w:ascii="Arial" w:eastAsia="Cambria" w:hAnsi="Arial" w:cs="Arial"/>
          <w:color w:val="282828"/>
          <w:sz w:val="22"/>
          <w:szCs w:val="22"/>
          <w:lang w:val="es-MX" w:eastAsia="es-MX"/>
        </w:rPr>
        <w:t xml:space="preserve">Por esto menciona la necesidad de </w:t>
      </w:r>
      <w:r w:rsidR="00B91106">
        <w:rPr>
          <w:rFonts w:ascii="Arial" w:eastAsia="Cambria" w:hAnsi="Arial" w:cs="Arial"/>
          <w:color w:val="282828"/>
          <w:sz w:val="22"/>
          <w:szCs w:val="22"/>
          <w:lang w:val="es-MX" w:eastAsia="es-MX"/>
        </w:rPr>
        <w:t xml:space="preserve">actualizar </w:t>
      </w:r>
      <w:r w:rsidR="001B10F0">
        <w:rPr>
          <w:rFonts w:ascii="Arial" w:eastAsia="Cambria" w:hAnsi="Arial" w:cs="Arial"/>
          <w:color w:val="282828"/>
          <w:sz w:val="22"/>
          <w:szCs w:val="22"/>
          <w:lang w:val="es-MX" w:eastAsia="es-MX"/>
        </w:rPr>
        <w:t>l</w:t>
      </w:r>
      <w:r w:rsidR="00B91106">
        <w:rPr>
          <w:rFonts w:ascii="Arial" w:eastAsia="Cambria" w:hAnsi="Arial" w:cs="Arial"/>
          <w:color w:val="282828"/>
          <w:sz w:val="22"/>
          <w:szCs w:val="22"/>
          <w:lang w:val="es-MX" w:eastAsia="es-MX"/>
        </w:rPr>
        <w:t>os</w:t>
      </w:r>
      <w:r w:rsidR="001B10F0">
        <w:rPr>
          <w:rFonts w:ascii="Arial" w:eastAsia="Cambria" w:hAnsi="Arial" w:cs="Arial"/>
          <w:color w:val="282828"/>
          <w:sz w:val="22"/>
          <w:szCs w:val="22"/>
          <w:lang w:val="es-MX" w:eastAsia="es-MX"/>
        </w:rPr>
        <w:t xml:space="preserve"> Lineamientos de Operación del COCODI para </w:t>
      </w:r>
      <w:r w:rsidR="00B91106">
        <w:rPr>
          <w:rFonts w:ascii="Arial" w:eastAsia="Cambria" w:hAnsi="Arial" w:cs="Arial"/>
          <w:color w:val="282828"/>
          <w:sz w:val="22"/>
          <w:szCs w:val="22"/>
          <w:lang w:val="es-MX" w:eastAsia="es-MX"/>
        </w:rPr>
        <w:t>adaptarlos a la realidad de la SESAJ</w:t>
      </w:r>
      <w:r w:rsidR="00D02C0C">
        <w:rPr>
          <w:rFonts w:ascii="Arial" w:eastAsia="Cambria" w:hAnsi="Arial" w:cs="Arial"/>
          <w:color w:val="282828"/>
          <w:sz w:val="22"/>
          <w:szCs w:val="22"/>
          <w:lang w:val="es-MX" w:eastAsia="es-MX"/>
        </w:rPr>
        <w:t xml:space="preserve"> como</w:t>
      </w:r>
      <w:r w:rsidR="004B3D8A" w:rsidRPr="004B3D8A">
        <w:rPr>
          <w:rFonts w:ascii="Arial" w:eastAsia="Cambria" w:hAnsi="Arial" w:cs="Arial"/>
          <w:color w:val="282828"/>
          <w:sz w:val="22"/>
          <w:szCs w:val="22"/>
          <w:lang w:val="es-MX" w:eastAsia="es-MX"/>
        </w:rPr>
        <w:t xml:space="preserve"> organismo descentralizado, no sectorizado, con personalidad jurídica</w:t>
      </w:r>
      <w:r w:rsidR="00D35152">
        <w:rPr>
          <w:rFonts w:ascii="Arial" w:eastAsia="Cambria" w:hAnsi="Arial" w:cs="Arial"/>
          <w:color w:val="282828"/>
          <w:sz w:val="22"/>
          <w:szCs w:val="22"/>
          <w:lang w:val="es-MX" w:eastAsia="es-MX"/>
        </w:rPr>
        <w:t xml:space="preserve"> y </w:t>
      </w:r>
      <w:r w:rsidR="004B3D8A" w:rsidRPr="004B3D8A">
        <w:rPr>
          <w:rFonts w:ascii="Arial" w:eastAsia="Cambria" w:hAnsi="Arial" w:cs="Arial"/>
          <w:color w:val="282828"/>
          <w:sz w:val="22"/>
          <w:szCs w:val="22"/>
          <w:lang w:val="es-MX" w:eastAsia="es-MX"/>
        </w:rPr>
        <w:t>patrimonio propio, con autonomía técnica y de gestión</w:t>
      </w:r>
      <w:r w:rsidR="00D35152">
        <w:rPr>
          <w:rFonts w:ascii="Arial" w:eastAsia="Cambria" w:hAnsi="Arial" w:cs="Arial"/>
          <w:color w:val="282828"/>
          <w:sz w:val="22"/>
          <w:szCs w:val="22"/>
          <w:lang w:val="es-MX" w:eastAsia="es-MX"/>
        </w:rPr>
        <w:t>; considerando</w:t>
      </w:r>
      <w:r w:rsidR="00B91106">
        <w:rPr>
          <w:rFonts w:ascii="Arial" w:eastAsia="Cambria" w:hAnsi="Arial" w:cs="Arial"/>
          <w:color w:val="282828"/>
          <w:sz w:val="22"/>
          <w:szCs w:val="22"/>
          <w:lang w:val="es-MX" w:eastAsia="es-MX"/>
        </w:rPr>
        <w:t xml:space="preserve"> lo que resulte aplicable </w:t>
      </w:r>
      <w:r w:rsidR="00D35152">
        <w:rPr>
          <w:rFonts w:ascii="Arial" w:eastAsia="Cambria" w:hAnsi="Arial" w:cs="Arial"/>
          <w:color w:val="282828"/>
          <w:sz w:val="22"/>
          <w:szCs w:val="22"/>
          <w:lang w:val="es-MX" w:eastAsia="es-MX"/>
        </w:rPr>
        <w:t>en</w:t>
      </w:r>
      <w:r w:rsidR="00B91106">
        <w:rPr>
          <w:rFonts w:ascii="Arial" w:eastAsia="Cambria" w:hAnsi="Arial" w:cs="Arial"/>
          <w:color w:val="282828"/>
          <w:sz w:val="22"/>
          <w:szCs w:val="22"/>
          <w:lang w:val="es-MX" w:eastAsia="es-MX"/>
        </w:rPr>
        <w:t xml:space="preserve"> lo establecido en la </w:t>
      </w:r>
      <w:r w:rsidR="00D3039E" w:rsidRPr="00D3039E">
        <w:rPr>
          <w:rFonts w:ascii="Arial" w:eastAsia="Cambria" w:hAnsi="Arial" w:cs="Arial"/>
          <w:color w:val="282828"/>
          <w:sz w:val="22"/>
          <w:szCs w:val="22"/>
          <w:lang w:val="es-MX" w:eastAsia="es-MX"/>
        </w:rPr>
        <w:t>Guía Administrativa y Diversas Disposiciones Complementarias en Materia de Control Interno para la Administración Pública del Estado de Jalisco</w:t>
      </w:r>
      <w:r w:rsidR="00D3039E">
        <w:rPr>
          <w:rFonts w:ascii="Arial" w:eastAsia="Cambria" w:hAnsi="Arial" w:cs="Arial"/>
          <w:color w:val="282828"/>
          <w:sz w:val="22"/>
          <w:szCs w:val="22"/>
          <w:lang w:val="es-MX" w:eastAsia="es-MX"/>
        </w:rPr>
        <w:t>.</w:t>
      </w:r>
    </w:p>
    <w:p w14:paraId="57E53FC4" w14:textId="07254BAC" w:rsidR="004E1A36" w:rsidRDefault="008500DA" w:rsidP="004B3D8A">
      <w:pPr>
        <w:spacing w:after="240"/>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La Vocal Ejecutiva procede a desahogar el siguiente punto del Orden del Día.</w:t>
      </w:r>
    </w:p>
    <w:p w14:paraId="743FD3BF" w14:textId="36F95755" w:rsidR="00F63F89" w:rsidRPr="004E1A36" w:rsidRDefault="6D3AF166" w:rsidP="004E1A36">
      <w:pPr>
        <w:spacing w:after="240"/>
        <w:jc w:val="both"/>
        <w:rPr>
          <w:rFonts w:ascii="Arial" w:eastAsia="Arial" w:hAnsi="Arial" w:cs="Arial"/>
          <w:b/>
          <w:color w:val="003B51"/>
          <w:sz w:val="22"/>
          <w:szCs w:val="22"/>
        </w:rPr>
      </w:pPr>
      <w:r w:rsidRPr="37C09865">
        <w:rPr>
          <w:rFonts w:ascii="Arial" w:eastAsia="Arial" w:hAnsi="Arial" w:cs="Arial"/>
          <w:b/>
          <w:bCs/>
          <w:color w:val="003B51"/>
          <w:sz w:val="22"/>
          <w:szCs w:val="22"/>
        </w:rPr>
        <w:t>7</w:t>
      </w:r>
      <w:r w:rsidR="00B23CFE" w:rsidRPr="37C09865">
        <w:rPr>
          <w:rFonts w:ascii="Arial" w:eastAsia="Arial" w:hAnsi="Arial" w:cs="Arial"/>
          <w:b/>
          <w:bCs/>
          <w:color w:val="003B51"/>
          <w:sz w:val="22"/>
          <w:szCs w:val="22"/>
        </w:rPr>
        <w:t xml:space="preserve">. </w:t>
      </w:r>
      <w:r w:rsidR="00F63F89" w:rsidRPr="37C09865">
        <w:rPr>
          <w:rFonts w:ascii="Arial" w:eastAsia="Arial" w:hAnsi="Arial" w:cs="Arial"/>
          <w:b/>
          <w:bCs/>
          <w:color w:val="003B51"/>
          <w:sz w:val="22"/>
          <w:szCs w:val="22"/>
        </w:rPr>
        <w:t>Presentación de las funciones del COCODI.</w:t>
      </w:r>
    </w:p>
    <w:p w14:paraId="096AC63D" w14:textId="10B3124D" w:rsidR="00D60159" w:rsidRDefault="00F63F89" w:rsidP="00D93644">
      <w:pPr>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 xml:space="preserve">La Vocal Ejecutiva señala </w:t>
      </w:r>
      <w:r w:rsidR="00D60159">
        <w:rPr>
          <w:rFonts w:ascii="Arial" w:eastAsia="Cambria" w:hAnsi="Arial" w:cs="Arial"/>
          <w:color w:val="282828"/>
          <w:sz w:val="22"/>
          <w:szCs w:val="22"/>
          <w:lang w:val="es-MX" w:eastAsia="es-MX"/>
        </w:rPr>
        <w:t>que,</w:t>
      </w:r>
      <w:r>
        <w:rPr>
          <w:rFonts w:ascii="Arial" w:eastAsia="Cambria" w:hAnsi="Arial" w:cs="Arial"/>
          <w:color w:val="282828"/>
          <w:sz w:val="22"/>
          <w:szCs w:val="22"/>
          <w:lang w:val="es-MX" w:eastAsia="es-MX"/>
        </w:rPr>
        <w:t xml:space="preserve"> según</w:t>
      </w:r>
      <w:r w:rsidR="00D60159">
        <w:rPr>
          <w:rFonts w:ascii="Arial" w:eastAsia="Cambria" w:hAnsi="Arial" w:cs="Arial"/>
          <w:color w:val="282828"/>
          <w:sz w:val="22"/>
          <w:szCs w:val="22"/>
          <w:lang w:val="es-MX" w:eastAsia="es-MX"/>
        </w:rPr>
        <w:t xml:space="preserve"> se establece en</w:t>
      </w:r>
      <w:r w:rsidR="00F61343">
        <w:rPr>
          <w:rFonts w:ascii="Arial" w:eastAsia="Cambria" w:hAnsi="Arial" w:cs="Arial"/>
          <w:color w:val="282828"/>
          <w:sz w:val="22"/>
          <w:szCs w:val="22"/>
          <w:lang w:val="es-MX" w:eastAsia="es-MX"/>
        </w:rPr>
        <w:t xml:space="preserve"> el Título Cuarto, Capítulo III, Numeral 36 de la Guía Administrativa, así como en</w:t>
      </w:r>
      <w:r w:rsidR="00D60159">
        <w:rPr>
          <w:rFonts w:ascii="Arial" w:eastAsia="Cambria" w:hAnsi="Arial" w:cs="Arial"/>
          <w:color w:val="282828"/>
          <w:sz w:val="22"/>
          <w:szCs w:val="22"/>
          <w:lang w:val="es-MX" w:eastAsia="es-MX"/>
        </w:rPr>
        <w:t xml:space="preserve"> el artículo 12 de</w:t>
      </w:r>
      <w:r>
        <w:rPr>
          <w:rFonts w:ascii="Arial" w:eastAsia="Cambria" w:hAnsi="Arial" w:cs="Arial"/>
          <w:color w:val="282828"/>
          <w:sz w:val="22"/>
          <w:szCs w:val="22"/>
          <w:lang w:val="es-MX" w:eastAsia="es-MX"/>
        </w:rPr>
        <w:t xml:space="preserve"> los Lineamientos de Operación del </w:t>
      </w:r>
      <w:r w:rsidR="00F61343">
        <w:rPr>
          <w:rFonts w:ascii="Arial" w:eastAsia="Cambria" w:hAnsi="Arial" w:cs="Arial"/>
          <w:color w:val="282828"/>
          <w:sz w:val="22"/>
          <w:szCs w:val="22"/>
          <w:lang w:val="es-MX" w:eastAsia="es-MX"/>
        </w:rPr>
        <w:t>COODI</w:t>
      </w:r>
      <w:r w:rsidR="00D60159">
        <w:rPr>
          <w:rFonts w:ascii="Arial" w:eastAsia="Cambria" w:hAnsi="Arial" w:cs="Arial"/>
          <w:color w:val="282828"/>
          <w:sz w:val="22"/>
          <w:szCs w:val="22"/>
          <w:lang w:val="es-MX" w:eastAsia="es-MX"/>
        </w:rPr>
        <w:t>, las atribuciones que corresponden a quienes integran este Comité son las siguientes:</w:t>
      </w:r>
    </w:p>
    <w:p w14:paraId="0347FD46" w14:textId="7CCDB212" w:rsidR="00D60159" w:rsidRPr="00D60159" w:rsidRDefault="00D60159" w:rsidP="00D60159">
      <w:pPr>
        <w:pStyle w:val="Prrafodelista"/>
        <w:numPr>
          <w:ilvl w:val="0"/>
          <w:numId w:val="11"/>
        </w:numPr>
        <w:rPr>
          <w:rFonts w:ascii="Arial" w:eastAsia="Cambria" w:hAnsi="Arial" w:cs="Arial"/>
          <w:color w:val="282828"/>
          <w:sz w:val="22"/>
          <w:szCs w:val="22"/>
          <w:lang w:val="es-MX" w:eastAsia="es-MX"/>
        </w:rPr>
      </w:pPr>
      <w:r w:rsidRPr="00D60159">
        <w:rPr>
          <w:rFonts w:ascii="Arial" w:eastAsia="Cambria" w:hAnsi="Arial" w:cs="Arial"/>
          <w:color w:val="282828"/>
          <w:sz w:val="22"/>
          <w:szCs w:val="22"/>
          <w:lang w:val="es-MX" w:eastAsia="es-MX"/>
        </w:rPr>
        <w:t>Asistir a las sesiones ordinarias y extraordinarias a las que sean convocados.</w:t>
      </w:r>
    </w:p>
    <w:p w14:paraId="7BCC193A" w14:textId="5049B620" w:rsidR="00D60159" w:rsidRPr="00D60159" w:rsidRDefault="00D60159" w:rsidP="00D60159">
      <w:pPr>
        <w:pStyle w:val="Prrafodelista"/>
        <w:numPr>
          <w:ilvl w:val="0"/>
          <w:numId w:val="11"/>
        </w:numPr>
        <w:rPr>
          <w:rFonts w:ascii="Arial" w:eastAsia="Cambria" w:hAnsi="Arial" w:cs="Arial"/>
          <w:color w:val="282828"/>
          <w:sz w:val="22"/>
          <w:szCs w:val="22"/>
          <w:lang w:val="es-MX" w:eastAsia="es-MX"/>
        </w:rPr>
      </w:pPr>
      <w:r w:rsidRPr="00D60159">
        <w:rPr>
          <w:rFonts w:ascii="Arial" w:eastAsia="Cambria" w:hAnsi="Arial" w:cs="Arial"/>
          <w:color w:val="282828"/>
          <w:sz w:val="22"/>
          <w:szCs w:val="22"/>
          <w:lang w:val="es-MX" w:eastAsia="es-MX"/>
        </w:rPr>
        <w:t>Determinar con la Presidencia y el Vocal Ejecutivo, los asuntos a tratar en las sesiones del Comité y reflejarlos en el Orden del Día.</w:t>
      </w:r>
    </w:p>
    <w:p w14:paraId="5FF0CC1E" w14:textId="6EB6DF60" w:rsidR="00D60159" w:rsidRPr="00D60159" w:rsidRDefault="00D60159" w:rsidP="00D60159">
      <w:pPr>
        <w:pStyle w:val="Prrafodelista"/>
        <w:numPr>
          <w:ilvl w:val="0"/>
          <w:numId w:val="11"/>
        </w:numPr>
        <w:rPr>
          <w:rFonts w:ascii="Arial" w:eastAsia="Cambria" w:hAnsi="Arial" w:cs="Arial"/>
          <w:color w:val="282828"/>
          <w:sz w:val="22"/>
          <w:szCs w:val="22"/>
          <w:lang w:val="es-MX" w:eastAsia="es-MX"/>
        </w:rPr>
      </w:pPr>
      <w:r w:rsidRPr="00D60159">
        <w:rPr>
          <w:rFonts w:ascii="Arial" w:eastAsia="Cambria" w:hAnsi="Arial" w:cs="Arial"/>
          <w:color w:val="282828"/>
          <w:sz w:val="22"/>
          <w:szCs w:val="22"/>
          <w:lang w:val="es-MX" w:eastAsia="es-MX"/>
        </w:rPr>
        <w:t>Proponer a través del Secretario Técnico los asuntos a tratar dentro del ámbito de su competencia, y en su caso, sean incorporados al Orden del Día.</w:t>
      </w:r>
    </w:p>
    <w:p w14:paraId="33D38A05" w14:textId="79B412F2" w:rsidR="00D60159" w:rsidRPr="00D60159" w:rsidRDefault="00D60159" w:rsidP="00D60159">
      <w:pPr>
        <w:pStyle w:val="Prrafodelista"/>
        <w:numPr>
          <w:ilvl w:val="0"/>
          <w:numId w:val="11"/>
        </w:numPr>
        <w:rPr>
          <w:rFonts w:ascii="Arial" w:eastAsia="Cambria" w:hAnsi="Arial" w:cs="Arial"/>
          <w:color w:val="282828"/>
          <w:sz w:val="22"/>
          <w:szCs w:val="22"/>
          <w:lang w:val="es-MX" w:eastAsia="es-MX"/>
        </w:rPr>
      </w:pPr>
      <w:r w:rsidRPr="00D60159">
        <w:rPr>
          <w:rFonts w:ascii="Arial" w:eastAsia="Cambria" w:hAnsi="Arial" w:cs="Arial"/>
          <w:color w:val="282828"/>
          <w:sz w:val="22"/>
          <w:szCs w:val="22"/>
          <w:lang w:val="es-MX" w:eastAsia="es-MX"/>
        </w:rPr>
        <w:t>Analizar previo a las sesiones, la información compartida en la carpeta electrónica, emitir comentarios al respecto y proponer acuerdos.</w:t>
      </w:r>
    </w:p>
    <w:p w14:paraId="5562A39A" w14:textId="2C253B14" w:rsidR="00D60159" w:rsidRPr="00D60159" w:rsidRDefault="00D60159" w:rsidP="00D60159">
      <w:pPr>
        <w:pStyle w:val="Prrafodelista"/>
        <w:numPr>
          <w:ilvl w:val="0"/>
          <w:numId w:val="11"/>
        </w:numPr>
        <w:rPr>
          <w:rFonts w:ascii="Arial" w:eastAsia="Cambria" w:hAnsi="Arial" w:cs="Arial"/>
          <w:color w:val="282828"/>
          <w:sz w:val="22"/>
          <w:szCs w:val="22"/>
          <w:lang w:val="es-MX" w:eastAsia="es-MX"/>
        </w:rPr>
      </w:pPr>
      <w:r w:rsidRPr="00D60159">
        <w:rPr>
          <w:rFonts w:ascii="Arial" w:eastAsia="Cambria" w:hAnsi="Arial" w:cs="Arial"/>
          <w:color w:val="282828"/>
          <w:sz w:val="22"/>
          <w:szCs w:val="22"/>
          <w:lang w:val="es-MX" w:eastAsia="es-MX"/>
        </w:rPr>
        <w:t>Aprobar el orden del día de las sesiones ordinarias y extraordinarias.</w:t>
      </w:r>
    </w:p>
    <w:p w14:paraId="442B3737" w14:textId="7B57308A" w:rsidR="00D60159" w:rsidRPr="00D60159" w:rsidRDefault="00D60159" w:rsidP="00D60159">
      <w:pPr>
        <w:pStyle w:val="Prrafodelista"/>
        <w:numPr>
          <w:ilvl w:val="0"/>
          <w:numId w:val="11"/>
        </w:numPr>
        <w:rPr>
          <w:rFonts w:ascii="Arial" w:eastAsia="Cambria" w:hAnsi="Arial" w:cs="Arial"/>
          <w:color w:val="282828"/>
          <w:sz w:val="22"/>
          <w:szCs w:val="22"/>
          <w:lang w:val="es-MX" w:eastAsia="es-MX"/>
        </w:rPr>
      </w:pPr>
      <w:r w:rsidRPr="00D60159">
        <w:rPr>
          <w:rFonts w:ascii="Arial" w:eastAsia="Cambria" w:hAnsi="Arial" w:cs="Arial"/>
          <w:color w:val="282828"/>
          <w:sz w:val="22"/>
          <w:szCs w:val="22"/>
          <w:lang w:val="es-MX" w:eastAsia="es-MX"/>
        </w:rPr>
        <w:t>Exponer los asuntos propuestos y participar en su análisis y discusión.</w:t>
      </w:r>
    </w:p>
    <w:p w14:paraId="48F224E1" w14:textId="05206C6D" w:rsidR="00D60159" w:rsidRPr="00D60159" w:rsidRDefault="00D60159" w:rsidP="00D60159">
      <w:pPr>
        <w:pStyle w:val="Prrafodelista"/>
        <w:numPr>
          <w:ilvl w:val="0"/>
          <w:numId w:val="11"/>
        </w:numPr>
        <w:rPr>
          <w:rFonts w:ascii="Arial" w:eastAsia="Cambria" w:hAnsi="Arial" w:cs="Arial"/>
          <w:color w:val="282828"/>
          <w:sz w:val="22"/>
          <w:szCs w:val="22"/>
          <w:lang w:val="es-MX" w:eastAsia="es-MX"/>
        </w:rPr>
      </w:pPr>
      <w:r w:rsidRPr="00D60159">
        <w:rPr>
          <w:rFonts w:ascii="Arial" w:eastAsia="Cambria" w:hAnsi="Arial" w:cs="Arial"/>
          <w:color w:val="282828"/>
          <w:sz w:val="22"/>
          <w:szCs w:val="22"/>
          <w:lang w:val="es-MX" w:eastAsia="es-MX"/>
        </w:rPr>
        <w:t>Votar y dar seguimiento a los acuerdos y recomendaciones derivados de las sesiones para fortalecer el SCII y la Administración de Riesgos, así como impulsar su cumplimiento en tiempo y forma.</w:t>
      </w:r>
    </w:p>
    <w:p w14:paraId="0C7D94CC" w14:textId="45DF5074" w:rsidR="00D60159" w:rsidRPr="00D60159" w:rsidRDefault="00D60159" w:rsidP="00D60159">
      <w:pPr>
        <w:pStyle w:val="Prrafodelista"/>
        <w:numPr>
          <w:ilvl w:val="0"/>
          <w:numId w:val="11"/>
        </w:numPr>
        <w:rPr>
          <w:rFonts w:ascii="Arial" w:eastAsia="Cambria" w:hAnsi="Arial" w:cs="Arial"/>
          <w:color w:val="282828"/>
          <w:sz w:val="22"/>
          <w:szCs w:val="22"/>
          <w:lang w:val="es-MX" w:eastAsia="es-MX"/>
        </w:rPr>
      </w:pPr>
      <w:r w:rsidRPr="00D60159">
        <w:rPr>
          <w:rFonts w:ascii="Arial" w:eastAsia="Cambria" w:hAnsi="Arial" w:cs="Arial"/>
          <w:color w:val="282828"/>
          <w:sz w:val="22"/>
          <w:szCs w:val="22"/>
          <w:lang w:val="es-MX" w:eastAsia="es-MX"/>
        </w:rPr>
        <w:t>Proponer la participación de invitados al COCODI.</w:t>
      </w:r>
    </w:p>
    <w:p w14:paraId="48C20D68" w14:textId="4E514F89" w:rsidR="00D60159" w:rsidRPr="00D60159" w:rsidRDefault="00D60159" w:rsidP="00D60159">
      <w:pPr>
        <w:pStyle w:val="Prrafodelista"/>
        <w:numPr>
          <w:ilvl w:val="0"/>
          <w:numId w:val="11"/>
        </w:numPr>
        <w:rPr>
          <w:rFonts w:ascii="Arial" w:eastAsia="Cambria" w:hAnsi="Arial" w:cs="Arial"/>
          <w:color w:val="282828"/>
          <w:sz w:val="22"/>
          <w:szCs w:val="22"/>
          <w:lang w:val="es-MX" w:eastAsia="es-MX"/>
        </w:rPr>
      </w:pPr>
      <w:r w:rsidRPr="00D60159">
        <w:rPr>
          <w:rFonts w:ascii="Arial" w:eastAsia="Cambria" w:hAnsi="Arial" w:cs="Arial"/>
          <w:color w:val="282828"/>
          <w:sz w:val="22"/>
          <w:szCs w:val="22"/>
          <w:lang w:val="es-MX" w:eastAsia="es-MX"/>
        </w:rPr>
        <w:t>Revisar y analizar el PTAR y el PTCI para garantizar el oportuno cumplimiento de las acciones comprometidas por los responsables de su atención.</w:t>
      </w:r>
    </w:p>
    <w:p w14:paraId="57892A91" w14:textId="3ECD92EE" w:rsidR="00D60159" w:rsidRPr="00D60159" w:rsidRDefault="00D60159" w:rsidP="00D60159">
      <w:pPr>
        <w:pStyle w:val="Prrafodelista"/>
        <w:numPr>
          <w:ilvl w:val="0"/>
          <w:numId w:val="11"/>
        </w:numPr>
        <w:rPr>
          <w:rFonts w:ascii="Arial" w:eastAsia="Cambria" w:hAnsi="Arial" w:cs="Arial"/>
          <w:color w:val="282828"/>
          <w:sz w:val="22"/>
          <w:szCs w:val="22"/>
          <w:lang w:val="es-MX" w:eastAsia="es-MX"/>
        </w:rPr>
      </w:pPr>
      <w:r w:rsidRPr="00D60159">
        <w:rPr>
          <w:rFonts w:ascii="Arial" w:eastAsia="Cambria" w:hAnsi="Arial" w:cs="Arial"/>
          <w:color w:val="282828"/>
          <w:sz w:val="22"/>
          <w:szCs w:val="22"/>
          <w:lang w:val="es-MX" w:eastAsia="es-MX"/>
        </w:rPr>
        <w:lastRenderedPageBreak/>
        <w:t>Revisar y en su caso, proponer mejoras en la metodología de Administración de Riesgos, la Matriz y Mapa de Administración de Riesgos.</w:t>
      </w:r>
    </w:p>
    <w:p w14:paraId="4432EA12" w14:textId="3C04CF7F" w:rsidR="00D60159" w:rsidRPr="00D60159" w:rsidRDefault="00D60159" w:rsidP="00D60159">
      <w:pPr>
        <w:pStyle w:val="Prrafodelista"/>
        <w:numPr>
          <w:ilvl w:val="0"/>
          <w:numId w:val="11"/>
        </w:numPr>
        <w:rPr>
          <w:rFonts w:ascii="Arial" w:eastAsia="Cambria" w:hAnsi="Arial" w:cs="Arial"/>
          <w:color w:val="282828"/>
          <w:sz w:val="22"/>
          <w:szCs w:val="22"/>
          <w:lang w:val="es-MX" w:eastAsia="es-MX"/>
        </w:rPr>
      </w:pPr>
      <w:r w:rsidRPr="00D60159">
        <w:rPr>
          <w:rFonts w:ascii="Arial" w:eastAsia="Cambria" w:hAnsi="Arial" w:cs="Arial"/>
          <w:color w:val="282828"/>
          <w:sz w:val="22"/>
          <w:szCs w:val="22"/>
          <w:lang w:val="es-MX" w:eastAsia="es-MX"/>
        </w:rPr>
        <w:t>Revisar y aprobar el Informe Anual y los reportes de avance trimestrales del PTAR y del PTCI.</w:t>
      </w:r>
    </w:p>
    <w:p w14:paraId="704A95DE" w14:textId="7711A74D" w:rsidR="00D60159" w:rsidRPr="00D60159" w:rsidRDefault="00D60159" w:rsidP="00D60159">
      <w:pPr>
        <w:pStyle w:val="Prrafodelista"/>
        <w:numPr>
          <w:ilvl w:val="0"/>
          <w:numId w:val="11"/>
        </w:numPr>
        <w:rPr>
          <w:rFonts w:ascii="Arial" w:eastAsia="Cambria" w:hAnsi="Arial" w:cs="Arial"/>
          <w:color w:val="282828"/>
          <w:sz w:val="22"/>
          <w:szCs w:val="22"/>
          <w:lang w:val="es-MX" w:eastAsia="es-MX"/>
        </w:rPr>
      </w:pPr>
      <w:r w:rsidRPr="00D60159">
        <w:rPr>
          <w:rFonts w:ascii="Arial" w:eastAsia="Cambria" w:hAnsi="Arial" w:cs="Arial"/>
          <w:color w:val="282828"/>
          <w:sz w:val="22"/>
          <w:szCs w:val="22"/>
          <w:lang w:val="es-MX" w:eastAsia="es-MX"/>
        </w:rPr>
        <w:t>Aprobar el Calendario de las sesiones del Comité.</w:t>
      </w:r>
    </w:p>
    <w:p w14:paraId="786463F9" w14:textId="03351855" w:rsidR="00D60159" w:rsidRPr="00D60159" w:rsidRDefault="00D60159" w:rsidP="00D60159">
      <w:pPr>
        <w:pStyle w:val="Prrafodelista"/>
        <w:numPr>
          <w:ilvl w:val="0"/>
          <w:numId w:val="11"/>
        </w:numPr>
        <w:rPr>
          <w:rFonts w:ascii="Arial" w:eastAsia="Cambria" w:hAnsi="Arial" w:cs="Arial"/>
          <w:color w:val="282828"/>
          <w:sz w:val="22"/>
          <w:szCs w:val="22"/>
          <w:lang w:val="es-MX" w:eastAsia="es-MX"/>
        </w:rPr>
      </w:pPr>
      <w:r w:rsidRPr="00D60159">
        <w:rPr>
          <w:rFonts w:ascii="Arial" w:eastAsia="Cambria" w:hAnsi="Arial" w:cs="Arial"/>
          <w:color w:val="282828"/>
          <w:sz w:val="22"/>
          <w:szCs w:val="22"/>
          <w:lang w:val="es-MX" w:eastAsia="es-MX"/>
        </w:rPr>
        <w:t>Ratificar las actas de las sesiones.</w:t>
      </w:r>
    </w:p>
    <w:p w14:paraId="70B275DC" w14:textId="657E31DF" w:rsidR="00F63F89" w:rsidRDefault="00D60159" w:rsidP="00D93644">
      <w:pPr>
        <w:pStyle w:val="Prrafodelista"/>
        <w:numPr>
          <w:ilvl w:val="0"/>
          <w:numId w:val="11"/>
        </w:numPr>
        <w:rPr>
          <w:rFonts w:ascii="Arial" w:eastAsia="Cambria" w:hAnsi="Arial" w:cs="Arial"/>
          <w:color w:val="282828"/>
          <w:sz w:val="22"/>
          <w:szCs w:val="22"/>
          <w:lang w:val="es-MX" w:eastAsia="es-MX"/>
        </w:rPr>
      </w:pPr>
      <w:r w:rsidRPr="00D60159">
        <w:rPr>
          <w:rFonts w:ascii="Arial" w:eastAsia="Cambria" w:hAnsi="Arial" w:cs="Arial"/>
          <w:color w:val="282828"/>
          <w:sz w:val="22"/>
          <w:szCs w:val="22"/>
          <w:lang w:val="es-MX" w:eastAsia="es-MX"/>
        </w:rPr>
        <w:t>Las demás atribuciones establecidas en la Guía Administrativa.</w:t>
      </w:r>
    </w:p>
    <w:p w14:paraId="354C1B25" w14:textId="4B10F9B0" w:rsidR="00D60159" w:rsidRDefault="00D60159" w:rsidP="00D60159">
      <w:pPr>
        <w:rPr>
          <w:rFonts w:ascii="Arial" w:eastAsia="Cambria" w:hAnsi="Arial" w:cs="Arial"/>
          <w:color w:val="282828"/>
          <w:sz w:val="22"/>
          <w:szCs w:val="22"/>
          <w:lang w:val="es-MX" w:eastAsia="es-MX"/>
        </w:rPr>
      </w:pPr>
    </w:p>
    <w:p w14:paraId="4BAE1766" w14:textId="0D1AABD7" w:rsidR="006432ED" w:rsidRPr="006432ED" w:rsidRDefault="00D60159" w:rsidP="0081448A">
      <w:pPr>
        <w:jc w:val="both"/>
        <w:rPr>
          <w:rFonts w:ascii="Arial" w:eastAsia="Arial" w:hAnsi="Arial" w:cs="Arial"/>
          <w:bCs/>
          <w:sz w:val="22"/>
          <w:szCs w:val="22"/>
        </w:rPr>
      </w:pPr>
      <w:r>
        <w:rPr>
          <w:rFonts w:ascii="Arial" w:eastAsia="Cambria" w:hAnsi="Arial" w:cs="Arial"/>
          <w:color w:val="282828"/>
          <w:sz w:val="22"/>
          <w:szCs w:val="22"/>
          <w:lang w:val="es-MX" w:eastAsia="es-MX"/>
        </w:rPr>
        <w:t xml:space="preserve">Una vez señaladas la integración y las funciones del COCODI establecidas en el instrumento normativo antes citado, </w:t>
      </w:r>
      <w:r w:rsidR="004848F9">
        <w:rPr>
          <w:rFonts w:ascii="Arial" w:eastAsia="Cambria" w:hAnsi="Arial" w:cs="Arial"/>
          <w:color w:val="282828"/>
          <w:sz w:val="22"/>
          <w:szCs w:val="22"/>
          <w:lang w:val="es-MX" w:eastAsia="es-MX"/>
        </w:rPr>
        <w:t>a</w:t>
      </w:r>
      <w:r w:rsidR="006432ED">
        <w:rPr>
          <w:rFonts w:ascii="Arial" w:eastAsia="Arial" w:hAnsi="Arial" w:cs="Arial"/>
          <w:bCs/>
          <w:sz w:val="22"/>
          <w:szCs w:val="22"/>
        </w:rPr>
        <w:t>l no existir observaciones o comentarios</w:t>
      </w:r>
      <w:r w:rsidR="005A5F0A">
        <w:rPr>
          <w:rFonts w:ascii="Arial" w:eastAsia="Arial" w:hAnsi="Arial" w:cs="Arial"/>
          <w:bCs/>
          <w:sz w:val="22"/>
          <w:szCs w:val="22"/>
        </w:rPr>
        <w:t>, la Vocal Ejecutiva Procede a desahogar el siguiente punto del Orden del Día</w:t>
      </w:r>
      <w:r w:rsidR="0081448A">
        <w:rPr>
          <w:rFonts w:ascii="Arial" w:eastAsia="Arial" w:hAnsi="Arial" w:cs="Arial"/>
          <w:bCs/>
          <w:sz w:val="22"/>
          <w:szCs w:val="22"/>
        </w:rPr>
        <w:t>.</w:t>
      </w:r>
    </w:p>
    <w:p w14:paraId="27F65A11" w14:textId="4615FA2D" w:rsidR="37C09865" w:rsidRDefault="37C09865" w:rsidP="37C09865">
      <w:pPr>
        <w:jc w:val="both"/>
        <w:rPr>
          <w:rFonts w:ascii="Arial" w:eastAsia="Arial" w:hAnsi="Arial" w:cs="Arial"/>
          <w:sz w:val="22"/>
          <w:szCs w:val="22"/>
        </w:rPr>
      </w:pPr>
    </w:p>
    <w:p w14:paraId="682E54D7" w14:textId="132CCA4A" w:rsidR="3D3E16ED" w:rsidRDefault="3D3E16ED" w:rsidP="37C09865">
      <w:pPr>
        <w:jc w:val="both"/>
        <w:rPr>
          <w:rFonts w:ascii="Arial" w:eastAsia="Arial" w:hAnsi="Arial" w:cs="Arial"/>
          <w:b/>
          <w:bCs/>
          <w:color w:val="003B51"/>
          <w:sz w:val="22"/>
          <w:szCs w:val="22"/>
        </w:rPr>
      </w:pPr>
      <w:r w:rsidRPr="37C09865">
        <w:rPr>
          <w:rFonts w:ascii="Arial" w:eastAsia="Arial" w:hAnsi="Arial" w:cs="Arial"/>
          <w:b/>
          <w:bCs/>
          <w:color w:val="003B51"/>
          <w:sz w:val="22"/>
          <w:szCs w:val="22"/>
        </w:rPr>
        <w:t>8</w:t>
      </w:r>
      <w:r w:rsidR="63CE0896" w:rsidRPr="37C09865">
        <w:rPr>
          <w:rFonts w:ascii="Arial" w:eastAsia="Arial" w:hAnsi="Arial" w:cs="Arial"/>
          <w:b/>
          <w:bCs/>
          <w:color w:val="003B51"/>
          <w:sz w:val="22"/>
          <w:szCs w:val="22"/>
        </w:rPr>
        <w:t>. Presentación de</w:t>
      </w:r>
      <w:r w:rsidR="00A533D9">
        <w:rPr>
          <w:rFonts w:ascii="Arial" w:eastAsia="Arial" w:hAnsi="Arial" w:cs="Arial"/>
          <w:b/>
          <w:bCs/>
          <w:color w:val="003B51"/>
          <w:sz w:val="22"/>
          <w:szCs w:val="22"/>
        </w:rPr>
        <w:t xml:space="preserve"> </w:t>
      </w:r>
      <w:r w:rsidR="00A42DFA">
        <w:rPr>
          <w:rFonts w:ascii="Arial" w:eastAsia="Arial" w:hAnsi="Arial" w:cs="Arial"/>
          <w:b/>
          <w:bCs/>
          <w:color w:val="003B51"/>
          <w:sz w:val="22"/>
          <w:szCs w:val="22"/>
        </w:rPr>
        <w:t xml:space="preserve">los nuevos integrantes </w:t>
      </w:r>
      <w:r w:rsidR="63CE0896" w:rsidRPr="37C09865">
        <w:rPr>
          <w:rFonts w:ascii="Arial" w:eastAsia="Arial" w:hAnsi="Arial" w:cs="Arial"/>
          <w:b/>
          <w:bCs/>
          <w:color w:val="003B51"/>
          <w:sz w:val="22"/>
          <w:szCs w:val="22"/>
        </w:rPr>
        <w:t>del CAR</w:t>
      </w:r>
      <w:r w:rsidR="2A8E85E3" w:rsidRPr="37C09865">
        <w:rPr>
          <w:rFonts w:ascii="Arial" w:eastAsia="Arial" w:hAnsi="Arial" w:cs="Arial"/>
          <w:b/>
          <w:bCs/>
          <w:color w:val="003B51"/>
          <w:sz w:val="22"/>
          <w:szCs w:val="22"/>
        </w:rPr>
        <w:t xml:space="preserve"> y el CECPCI</w:t>
      </w:r>
    </w:p>
    <w:p w14:paraId="6EA900AB" w14:textId="77777777" w:rsidR="00F63F89" w:rsidRDefault="00F63F89" w:rsidP="00D93644">
      <w:pPr>
        <w:jc w:val="both"/>
        <w:rPr>
          <w:rFonts w:ascii="Arial" w:eastAsia="Cambria" w:hAnsi="Arial" w:cs="Arial"/>
          <w:b/>
          <w:bCs/>
          <w:color w:val="282828"/>
          <w:sz w:val="22"/>
          <w:szCs w:val="22"/>
          <w:lang w:val="es-MX" w:eastAsia="es-MX"/>
        </w:rPr>
      </w:pPr>
    </w:p>
    <w:p w14:paraId="7F0E5806" w14:textId="5949B367" w:rsidR="00736F52" w:rsidRDefault="000563CB" w:rsidP="00D93644">
      <w:pPr>
        <w:jc w:val="both"/>
        <w:rPr>
          <w:rFonts w:ascii="Arial" w:eastAsia="Cambria" w:hAnsi="Arial" w:cs="Arial"/>
          <w:b/>
          <w:bCs/>
          <w:color w:val="282828"/>
          <w:sz w:val="22"/>
          <w:szCs w:val="22"/>
          <w:lang w:val="es-MX" w:eastAsia="es-MX"/>
        </w:rPr>
      </w:pPr>
      <w:r>
        <w:rPr>
          <w:rStyle w:val="normaltextrun"/>
          <w:rFonts w:ascii="Arial" w:hAnsi="Arial" w:cs="Arial"/>
          <w:color w:val="000000"/>
          <w:sz w:val="22"/>
          <w:szCs w:val="22"/>
          <w:shd w:val="clear" w:color="auto" w:fill="FFFFFF"/>
          <w:lang w:val="es-ES"/>
        </w:rPr>
        <w:t xml:space="preserve">Según se establece en el </w:t>
      </w:r>
      <w:r w:rsidR="002D386E">
        <w:rPr>
          <w:rStyle w:val="normaltextrun"/>
          <w:rFonts w:ascii="Arial" w:hAnsi="Arial" w:cs="Arial"/>
          <w:color w:val="000000"/>
          <w:sz w:val="22"/>
          <w:szCs w:val="22"/>
          <w:shd w:val="clear" w:color="auto" w:fill="FFFFFF"/>
          <w:lang w:val="es-ES"/>
        </w:rPr>
        <w:t>Título Segundo</w:t>
      </w:r>
      <w:r w:rsidR="00B75EA3">
        <w:rPr>
          <w:rStyle w:val="normaltextrun"/>
          <w:rFonts w:ascii="Arial" w:hAnsi="Arial" w:cs="Arial"/>
          <w:color w:val="000000"/>
          <w:sz w:val="22"/>
          <w:szCs w:val="22"/>
          <w:shd w:val="clear" w:color="auto" w:fill="FFFFFF"/>
          <w:lang w:val="es-ES"/>
        </w:rPr>
        <w:t>, Capítulo II, numeral 1</w:t>
      </w:r>
      <w:r w:rsidR="00C40600">
        <w:rPr>
          <w:rStyle w:val="normaltextrun"/>
          <w:rFonts w:ascii="Arial" w:hAnsi="Arial" w:cs="Arial"/>
          <w:color w:val="000000"/>
          <w:sz w:val="22"/>
          <w:szCs w:val="22"/>
          <w:shd w:val="clear" w:color="auto" w:fill="FFFFFF"/>
          <w:lang w:val="es-ES"/>
        </w:rPr>
        <w:t xml:space="preserve">0, fracción III, </w:t>
      </w:r>
      <w:r w:rsidR="00CC73B9">
        <w:rPr>
          <w:rStyle w:val="normaltextrun"/>
          <w:rFonts w:ascii="Arial" w:hAnsi="Arial" w:cs="Arial"/>
          <w:color w:val="000000"/>
          <w:sz w:val="22"/>
          <w:szCs w:val="22"/>
          <w:shd w:val="clear" w:color="auto" w:fill="FFFFFF"/>
          <w:lang w:val="es-ES"/>
        </w:rPr>
        <w:t xml:space="preserve">inciso d) </w:t>
      </w:r>
      <w:r w:rsidR="00C40600">
        <w:rPr>
          <w:rStyle w:val="normaltextrun"/>
          <w:rFonts w:ascii="Arial" w:hAnsi="Arial" w:cs="Arial"/>
          <w:color w:val="000000"/>
          <w:sz w:val="22"/>
          <w:szCs w:val="22"/>
          <w:shd w:val="clear" w:color="auto" w:fill="FFFFFF"/>
          <w:lang w:val="es-ES"/>
        </w:rPr>
        <w:t>en Administración de Riesgos</w:t>
      </w:r>
      <w:r w:rsidR="00CC73B9">
        <w:rPr>
          <w:rStyle w:val="normaltextrun"/>
          <w:rFonts w:ascii="Arial" w:hAnsi="Arial" w:cs="Arial"/>
          <w:color w:val="000000"/>
          <w:sz w:val="22"/>
          <w:szCs w:val="22"/>
          <w:shd w:val="clear" w:color="auto" w:fill="FFFFFF"/>
          <w:lang w:val="es-ES"/>
        </w:rPr>
        <w:t xml:space="preserve"> de la Guía Administrativa, </w:t>
      </w:r>
      <w:r w:rsidR="00A41D7E">
        <w:rPr>
          <w:rStyle w:val="normaltextrun"/>
          <w:rFonts w:ascii="Arial" w:hAnsi="Arial" w:cs="Arial"/>
          <w:color w:val="000000"/>
          <w:sz w:val="22"/>
          <w:szCs w:val="22"/>
          <w:shd w:val="clear" w:color="auto" w:fill="FFFFFF"/>
          <w:lang w:val="es-ES"/>
        </w:rPr>
        <w:t>l</w:t>
      </w:r>
      <w:r w:rsidR="00736F52">
        <w:rPr>
          <w:rStyle w:val="normaltextrun"/>
          <w:rFonts w:ascii="Arial" w:hAnsi="Arial" w:cs="Arial"/>
          <w:color w:val="000000"/>
          <w:sz w:val="22"/>
          <w:szCs w:val="22"/>
          <w:shd w:val="clear" w:color="auto" w:fill="FFFFFF"/>
          <w:lang w:val="es-ES"/>
        </w:rPr>
        <w:t>a Vocal Ejecutiva plantea que se presenta a quienes se encuentran presentes, la</w:t>
      </w:r>
      <w:r w:rsidR="005A5F0A">
        <w:rPr>
          <w:rStyle w:val="normaltextrun"/>
          <w:rFonts w:ascii="Arial" w:hAnsi="Arial" w:cs="Arial"/>
          <w:color w:val="000000"/>
          <w:sz w:val="22"/>
          <w:szCs w:val="22"/>
          <w:shd w:val="clear" w:color="auto" w:fill="FFFFFF"/>
          <w:lang w:val="es-ES"/>
        </w:rPr>
        <w:t xml:space="preserve"> actualización</w:t>
      </w:r>
      <w:r w:rsidR="00736F52">
        <w:rPr>
          <w:rStyle w:val="normaltextrun"/>
          <w:rFonts w:ascii="Arial" w:hAnsi="Arial" w:cs="Arial"/>
          <w:color w:val="000000"/>
          <w:sz w:val="22"/>
          <w:szCs w:val="22"/>
          <w:shd w:val="clear" w:color="auto" w:fill="FFFFFF"/>
          <w:lang w:val="es-ES"/>
        </w:rPr>
        <w:t xml:space="preserve"> de quienes integrarán </w:t>
      </w:r>
      <w:r w:rsidR="00A41D7E">
        <w:rPr>
          <w:rStyle w:val="normaltextrun"/>
          <w:rFonts w:ascii="Arial" w:hAnsi="Arial" w:cs="Arial"/>
          <w:color w:val="000000"/>
          <w:sz w:val="22"/>
          <w:szCs w:val="22"/>
          <w:shd w:val="clear" w:color="auto" w:fill="FFFFFF"/>
          <w:lang w:val="es-ES"/>
        </w:rPr>
        <w:t>el</w:t>
      </w:r>
      <w:r w:rsidR="00736F52">
        <w:rPr>
          <w:rStyle w:val="normaltextrun"/>
          <w:rFonts w:ascii="Arial" w:hAnsi="Arial" w:cs="Arial"/>
          <w:color w:val="000000"/>
          <w:sz w:val="22"/>
          <w:szCs w:val="22"/>
          <w:shd w:val="clear" w:color="auto" w:fill="FFFFFF"/>
          <w:lang w:val="es-ES"/>
        </w:rPr>
        <w:t xml:space="preserve"> Comité de Administración de Riesgos</w:t>
      </w:r>
      <w:r w:rsidR="005A5F0A">
        <w:rPr>
          <w:rStyle w:val="normaltextrun"/>
          <w:rFonts w:ascii="Arial" w:hAnsi="Arial" w:cs="Arial"/>
          <w:color w:val="000000"/>
          <w:sz w:val="22"/>
          <w:szCs w:val="22"/>
          <w:shd w:val="clear" w:color="auto" w:fill="FFFFFF"/>
          <w:lang w:val="es-ES"/>
        </w:rPr>
        <w:t>:</w:t>
      </w:r>
      <w:r w:rsidR="00736F52">
        <w:rPr>
          <w:rStyle w:val="normaltextrun"/>
          <w:rFonts w:ascii="Arial" w:hAnsi="Arial" w:cs="Arial"/>
          <w:color w:val="000000"/>
          <w:sz w:val="22"/>
          <w:szCs w:val="22"/>
          <w:shd w:val="clear" w:color="auto" w:fill="FFFFFF"/>
          <w:lang w:val="es-ES"/>
        </w:rPr>
        <w:t> </w:t>
      </w:r>
      <w:r w:rsidR="00736F52">
        <w:rPr>
          <w:rStyle w:val="eop"/>
          <w:rFonts w:ascii="Arial" w:hAnsi="Arial" w:cs="Arial"/>
          <w:color w:val="000000"/>
          <w:sz w:val="22"/>
          <w:szCs w:val="22"/>
          <w:shd w:val="clear" w:color="auto" w:fill="FFFFFF"/>
        </w:rPr>
        <w:t> </w:t>
      </w:r>
    </w:p>
    <w:p w14:paraId="08333B5F" w14:textId="77777777" w:rsidR="00E84ACA" w:rsidRDefault="00E84ACA" w:rsidP="00D93644">
      <w:pPr>
        <w:jc w:val="both"/>
        <w:rPr>
          <w:rFonts w:ascii="Arial" w:eastAsia="Arial" w:hAnsi="Arial" w:cs="Arial"/>
          <w:b/>
          <w:sz w:val="22"/>
          <w:szCs w:val="22"/>
        </w:rPr>
      </w:pPr>
    </w:p>
    <w:p w14:paraId="04A1B3EA" w14:textId="6A51127F" w:rsidR="00D93644" w:rsidRPr="00B87F89" w:rsidRDefault="005A5F0A" w:rsidP="00D93644">
      <w:pPr>
        <w:jc w:val="both"/>
        <w:rPr>
          <w:rFonts w:ascii="Arial" w:eastAsia="Arial" w:hAnsi="Arial" w:cs="Arial"/>
          <w:b/>
          <w:sz w:val="22"/>
          <w:szCs w:val="22"/>
        </w:rPr>
      </w:pPr>
      <w:r>
        <w:rPr>
          <w:rFonts w:ascii="Arial" w:eastAsia="Arial" w:hAnsi="Arial" w:cs="Arial"/>
          <w:b/>
          <w:sz w:val="22"/>
          <w:szCs w:val="22"/>
        </w:rPr>
        <w:t>Actualización</w:t>
      </w:r>
      <w:r w:rsidR="00C04175" w:rsidRPr="00B87F89">
        <w:rPr>
          <w:rFonts w:ascii="Arial" w:eastAsia="Arial" w:hAnsi="Arial" w:cs="Arial"/>
          <w:b/>
          <w:sz w:val="22"/>
          <w:szCs w:val="22"/>
        </w:rPr>
        <w:t xml:space="preserve"> del Comité de Administración de Riesgos​</w:t>
      </w:r>
    </w:p>
    <w:p w14:paraId="3B7AE5EF" w14:textId="0D758F47" w:rsidR="00870706" w:rsidRPr="00B257AB" w:rsidRDefault="008960CB" w:rsidP="00972D2F">
      <w:pPr>
        <w:jc w:val="both"/>
        <w:rPr>
          <w:rFonts w:ascii="Arial" w:eastAsia="Cambria" w:hAnsi="Arial" w:cs="Arial"/>
          <w:b/>
          <w:bCs/>
          <w:sz w:val="22"/>
          <w:szCs w:val="22"/>
          <w:lang w:val="es-MX" w:eastAsia="es-MX"/>
        </w:rPr>
      </w:pPr>
      <w:r>
        <w:t> </w:t>
      </w:r>
      <w:r w:rsidR="00870706" w:rsidRPr="00B257AB">
        <w:rPr>
          <w:rFonts w:ascii="Arial" w:eastAsia="Cambria" w:hAnsi="Arial" w:cs="Arial"/>
          <w:b/>
          <w:bCs/>
          <w:sz w:val="22"/>
          <w:szCs w:val="22"/>
          <w:lang w:val="es-MX" w:eastAsia="es-MX"/>
        </w:rPr>
        <w:t>Presidente (Con voz y voto)</w:t>
      </w:r>
    </w:p>
    <w:p w14:paraId="74D3D345" w14:textId="0D14AE48" w:rsidR="00870706" w:rsidRPr="00B257AB" w:rsidRDefault="00870706" w:rsidP="00870706">
      <w:pPr>
        <w:pStyle w:val="Prrafodelista"/>
        <w:ind w:left="720"/>
        <w:rPr>
          <w:rFonts w:ascii="Arial" w:eastAsia="Cambria" w:hAnsi="Arial" w:cs="Arial"/>
          <w:sz w:val="22"/>
          <w:szCs w:val="22"/>
          <w:lang w:val="es-MX" w:eastAsia="es-MX"/>
        </w:rPr>
      </w:pPr>
      <w:r w:rsidRPr="00B257AB">
        <w:rPr>
          <w:rFonts w:ascii="Arial" w:eastAsia="Cambria" w:hAnsi="Arial" w:cs="Arial"/>
          <w:sz w:val="22"/>
          <w:szCs w:val="22"/>
          <w:lang w:val="es-MX" w:eastAsia="es-MX"/>
        </w:rPr>
        <w:t>Omar Alejandro Peña Ugalde, Subdirector de Análisis Jurídico.</w:t>
      </w:r>
    </w:p>
    <w:p w14:paraId="7D5CE8E9" w14:textId="7206610B" w:rsidR="00870706" w:rsidRPr="00B257AB" w:rsidRDefault="00870706" w:rsidP="00870706">
      <w:pPr>
        <w:pStyle w:val="Prrafodelista"/>
        <w:numPr>
          <w:ilvl w:val="0"/>
          <w:numId w:val="20"/>
        </w:numPr>
        <w:rPr>
          <w:rFonts w:ascii="Arial" w:eastAsia="Cambria" w:hAnsi="Arial" w:cs="Arial"/>
          <w:b/>
          <w:bCs/>
          <w:sz w:val="22"/>
          <w:szCs w:val="22"/>
          <w:lang w:val="es-MX" w:eastAsia="es-MX"/>
        </w:rPr>
      </w:pPr>
      <w:r w:rsidRPr="00B257AB">
        <w:rPr>
          <w:rFonts w:ascii="Arial" w:eastAsia="Cambria" w:hAnsi="Arial" w:cs="Arial"/>
          <w:b/>
          <w:bCs/>
          <w:sz w:val="22"/>
          <w:szCs w:val="22"/>
          <w:lang w:val="es-MX" w:eastAsia="es-MX"/>
        </w:rPr>
        <w:t>Vocal Ejecutiva (Con voz y voto)</w:t>
      </w:r>
    </w:p>
    <w:p w14:paraId="706033BE" w14:textId="7D376544" w:rsidR="00870706" w:rsidRPr="00B257AB" w:rsidRDefault="00496A52" w:rsidP="00870706">
      <w:pPr>
        <w:pStyle w:val="Prrafodelista"/>
        <w:ind w:left="720"/>
        <w:rPr>
          <w:rFonts w:ascii="Arial" w:eastAsia="Cambria" w:hAnsi="Arial" w:cs="Arial"/>
          <w:sz w:val="22"/>
          <w:szCs w:val="22"/>
          <w:lang w:val="es-MX" w:eastAsia="es-MX"/>
        </w:rPr>
      </w:pPr>
      <w:r w:rsidRPr="00B257AB">
        <w:rPr>
          <w:rFonts w:ascii="Arial" w:eastAsia="Cambria" w:hAnsi="Arial" w:cs="Arial"/>
          <w:sz w:val="22"/>
          <w:szCs w:val="22"/>
          <w:lang w:val="es-MX" w:eastAsia="es-MX"/>
        </w:rPr>
        <w:t>Jessica Avalos Alvarez</w:t>
      </w:r>
      <w:r w:rsidR="00870706" w:rsidRPr="00B257AB">
        <w:rPr>
          <w:rFonts w:ascii="Arial" w:eastAsia="Cambria" w:hAnsi="Arial" w:cs="Arial"/>
          <w:sz w:val="22"/>
          <w:szCs w:val="22"/>
          <w:lang w:val="es-MX" w:eastAsia="es-MX"/>
        </w:rPr>
        <w:t xml:space="preserve">, </w:t>
      </w:r>
      <w:r w:rsidRPr="00B257AB">
        <w:rPr>
          <w:rFonts w:ascii="Arial" w:eastAsia="Cambria" w:hAnsi="Arial" w:cs="Arial"/>
          <w:sz w:val="22"/>
          <w:szCs w:val="22"/>
          <w:lang w:val="es-MX" w:eastAsia="es-MX"/>
        </w:rPr>
        <w:t>Enlace de Administración de Riesgos.</w:t>
      </w:r>
    </w:p>
    <w:p w14:paraId="35ADFF07" w14:textId="77777777" w:rsidR="00870706" w:rsidRPr="00B257AB" w:rsidRDefault="00870706" w:rsidP="00870706">
      <w:pPr>
        <w:pStyle w:val="Prrafodelista"/>
        <w:numPr>
          <w:ilvl w:val="0"/>
          <w:numId w:val="20"/>
        </w:numPr>
        <w:rPr>
          <w:rFonts w:ascii="Arial" w:eastAsia="Cambria" w:hAnsi="Arial" w:cs="Arial"/>
          <w:b/>
          <w:bCs/>
          <w:sz w:val="22"/>
          <w:szCs w:val="22"/>
          <w:lang w:val="es-MX" w:eastAsia="es-MX"/>
        </w:rPr>
      </w:pPr>
      <w:r w:rsidRPr="00B257AB">
        <w:rPr>
          <w:rFonts w:ascii="Arial" w:eastAsia="Cambria" w:hAnsi="Arial" w:cs="Arial"/>
          <w:b/>
          <w:bCs/>
          <w:sz w:val="22"/>
          <w:szCs w:val="22"/>
          <w:lang w:val="es-MX" w:eastAsia="es-MX"/>
        </w:rPr>
        <w:t>Vocales (Con voz y voto)</w:t>
      </w:r>
    </w:p>
    <w:p w14:paraId="6F1D84E2" w14:textId="36472B18" w:rsidR="00870706" w:rsidRPr="00B257AB" w:rsidRDefault="00870706" w:rsidP="00870706">
      <w:pPr>
        <w:ind w:left="709"/>
        <w:rPr>
          <w:rFonts w:ascii="Arial" w:eastAsia="Cambria" w:hAnsi="Arial" w:cs="Arial"/>
          <w:sz w:val="22"/>
          <w:szCs w:val="22"/>
          <w:lang w:val="es-MX" w:eastAsia="es-MX"/>
        </w:rPr>
      </w:pPr>
      <w:r w:rsidRPr="00B257AB">
        <w:rPr>
          <w:rFonts w:ascii="Arial" w:eastAsia="Cambria" w:hAnsi="Arial" w:cs="Arial"/>
          <w:sz w:val="22"/>
          <w:szCs w:val="22"/>
          <w:lang w:val="es-MX" w:eastAsia="es-MX"/>
        </w:rPr>
        <w:t xml:space="preserve">José Salvador Hinojosa Valdez, </w:t>
      </w:r>
      <w:r w:rsidR="005B0ABF" w:rsidRPr="00B257AB">
        <w:rPr>
          <w:rFonts w:ascii="Arial" w:eastAsia="Cambria" w:hAnsi="Arial" w:cs="Arial"/>
          <w:sz w:val="22"/>
          <w:szCs w:val="22"/>
          <w:lang w:val="es-MX" w:eastAsia="es-MX"/>
        </w:rPr>
        <w:t xml:space="preserve">Subdirector de Desarrollo de Sistemas y Soluciones y </w:t>
      </w:r>
      <w:r w:rsidRPr="00B257AB">
        <w:rPr>
          <w:rFonts w:ascii="Arial" w:eastAsia="Cambria" w:hAnsi="Arial" w:cs="Arial"/>
          <w:sz w:val="22"/>
          <w:szCs w:val="22"/>
          <w:lang w:val="es-MX" w:eastAsia="es-MX"/>
        </w:rPr>
        <w:t>Encargado de Despacho de la Dirección de Tecnologías y Plataformas.</w:t>
      </w:r>
    </w:p>
    <w:p w14:paraId="5A7FCE08" w14:textId="3DE53B95" w:rsidR="00870706" w:rsidRPr="00B257AB" w:rsidRDefault="001E2CD1" w:rsidP="00870706">
      <w:pPr>
        <w:ind w:left="709"/>
        <w:rPr>
          <w:rFonts w:ascii="Arial" w:eastAsia="Cambria" w:hAnsi="Arial" w:cs="Arial"/>
          <w:sz w:val="22"/>
          <w:szCs w:val="22"/>
          <w:lang w:val="es-MX" w:eastAsia="es-MX"/>
        </w:rPr>
      </w:pPr>
      <w:r w:rsidRPr="00B257AB">
        <w:rPr>
          <w:rFonts w:ascii="Arial" w:eastAsia="Cambria" w:hAnsi="Arial" w:cs="Arial"/>
          <w:sz w:val="22"/>
          <w:szCs w:val="22"/>
          <w:lang w:val="es-MX" w:eastAsia="es-MX"/>
        </w:rPr>
        <w:t>Paola Berenice Martínez Ruíz, Secretaria Particular del Secretario Técnico de la SESAJ.</w:t>
      </w:r>
    </w:p>
    <w:p w14:paraId="085A3CFB" w14:textId="52F08E33" w:rsidR="001E2CD1" w:rsidRPr="00B257AB" w:rsidRDefault="00E31E0F" w:rsidP="00870706">
      <w:pPr>
        <w:ind w:left="709"/>
        <w:rPr>
          <w:rFonts w:ascii="Arial" w:eastAsia="Cambria" w:hAnsi="Arial" w:cs="Arial"/>
          <w:sz w:val="22"/>
          <w:szCs w:val="22"/>
          <w:lang w:val="es-MX" w:eastAsia="es-MX"/>
        </w:rPr>
      </w:pPr>
      <w:r w:rsidRPr="00B257AB">
        <w:rPr>
          <w:rFonts w:ascii="Arial" w:eastAsia="Cambria" w:hAnsi="Arial" w:cs="Arial"/>
          <w:sz w:val="22"/>
          <w:szCs w:val="22"/>
          <w:lang w:val="es-MX" w:eastAsia="es-MX"/>
        </w:rPr>
        <w:t>Edgar Ricardo Rodríguez Hernández, Jefe de Planeación e Informes.</w:t>
      </w:r>
    </w:p>
    <w:p w14:paraId="3DDACE7E" w14:textId="0E368776" w:rsidR="00870706" w:rsidRPr="00B257AB" w:rsidRDefault="00870706" w:rsidP="00870706">
      <w:pPr>
        <w:pStyle w:val="Prrafodelista"/>
        <w:numPr>
          <w:ilvl w:val="0"/>
          <w:numId w:val="20"/>
        </w:numPr>
        <w:rPr>
          <w:rFonts w:ascii="Arial" w:eastAsia="Cambria" w:hAnsi="Arial" w:cs="Arial"/>
          <w:b/>
          <w:bCs/>
          <w:sz w:val="22"/>
          <w:szCs w:val="22"/>
          <w:lang w:val="es-MX" w:eastAsia="es-MX"/>
        </w:rPr>
      </w:pPr>
      <w:r w:rsidRPr="00B257AB">
        <w:rPr>
          <w:rFonts w:ascii="Arial" w:eastAsia="Cambria" w:hAnsi="Arial" w:cs="Arial"/>
          <w:b/>
          <w:bCs/>
          <w:sz w:val="22"/>
          <w:szCs w:val="22"/>
          <w:lang w:val="es-MX" w:eastAsia="es-MX"/>
        </w:rPr>
        <w:t>Invitada</w:t>
      </w:r>
      <w:r w:rsidR="00B257AB" w:rsidRPr="00B257AB">
        <w:rPr>
          <w:rFonts w:ascii="Arial" w:eastAsia="Cambria" w:hAnsi="Arial" w:cs="Arial"/>
          <w:b/>
          <w:bCs/>
          <w:sz w:val="22"/>
          <w:szCs w:val="22"/>
          <w:lang w:val="es-MX" w:eastAsia="es-MX"/>
        </w:rPr>
        <w:t>s</w:t>
      </w:r>
      <w:r w:rsidRPr="00B257AB">
        <w:rPr>
          <w:rFonts w:ascii="Arial" w:eastAsia="Cambria" w:hAnsi="Arial" w:cs="Arial"/>
          <w:b/>
          <w:bCs/>
          <w:sz w:val="22"/>
          <w:szCs w:val="22"/>
          <w:lang w:val="es-MX" w:eastAsia="es-MX"/>
        </w:rPr>
        <w:t xml:space="preserve"> Permanente</w:t>
      </w:r>
      <w:r w:rsidR="00B257AB" w:rsidRPr="00B257AB">
        <w:rPr>
          <w:rFonts w:ascii="Arial" w:eastAsia="Cambria" w:hAnsi="Arial" w:cs="Arial"/>
          <w:b/>
          <w:bCs/>
          <w:sz w:val="22"/>
          <w:szCs w:val="22"/>
          <w:lang w:val="es-MX" w:eastAsia="es-MX"/>
        </w:rPr>
        <w:t>s</w:t>
      </w:r>
      <w:r w:rsidRPr="00B257AB">
        <w:rPr>
          <w:rFonts w:ascii="Arial" w:eastAsia="Cambria" w:hAnsi="Arial" w:cs="Arial"/>
          <w:b/>
          <w:bCs/>
          <w:sz w:val="22"/>
          <w:szCs w:val="22"/>
          <w:lang w:val="es-MX" w:eastAsia="es-MX"/>
        </w:rPr>
        <w:t xml:space="preserve"> (</w:t>
      </w:r>
      <w:r w:rsidR="002B4F97">
        <w:rPr>
          <w:rFonts w:ascii="Arial" w:eastAsia="Cambria" w:hAnsi="Arial" w:cs="Arial"/>
          <w:b/>
          <w:bCs/>
          <w:sz w:val="22"/>
          <w:szCs w:val="22"/>
          <w:lang w:val="es-MX" w:eastAsia="es-MX"/>
        </w:rPr>
        <w:t>Con</w:t>
      </w:r>
      <w:r w:rsidRPr="00B257AB">
        <w:rPr>
          <w:rFonts w:ascii="Arial" w:eastAsia="Cambria" w:hAnsi="Arial" w:cs="Arial"/>
          <w:b/>
          <w:bCs/>
          <w:sz w:val="22"/>
          <w:szCs w:val="22"/>
          <w:lang w:val="es-MX" w:eastAsia="es-MX"/>
        </w:rPr>
        <w:t xml:space="preserve"> voz)</w:t>
      </w:r>
    </w:p>
    <w:p w14:paraId="0E308C12" w14:textId="7EF422B7" w:rsidR="00870706" w:rsidRPr="00B257AB" w:rsidRDefault="00B257AB" w:rsidP="00870706">
      <w:pPr>
        <w:pStyle w:val="Prrafodelista"/>
        <w:ind w:left="720"/>
        <w:rPr>
          <w:rFonts w:ascii="Arial" w:eastAsia="Cambria" w:hAnsi="Arial" w:cs="Arial"/>
          <w:sz w:val="22"/>
          <w:szCs w:val="22"/>
          <w:lang w:val="es-MX" w:eastAsia="es-MX"/>
        </w:rPr>
      </w:pPr>
      <w:r w:rsidRPr="00B257AB">
        <w:rPr>
          <w:rFonts w:ascii="Arial" w:eastAsia="Cambria" w:hAnsi="Arial" w:cs="Arial"/>
          <w:sz w:val="22"/>
          <w:szCs w:val="22"/>
          <w:lang w:val="es-MX" w:eastAsia="es-MX"/>
        </w:rPr>
        <w:t>Claudia Verónica Gómez González, Jefa del Departamento de Auditoría y Representante del Órgano Interno de Control.</w:t>
      </w:r>
    </w:p>
    <w:p w14:paraId="40148B6D" w14:textId="0DC81E0A" w:rsidR="00B257AB" w:rsidRPr="00B257AB" w:rsidRDefault="00B257AB" w:rsidP="00870706">
      <w:pPr>
        <w:pStyle w:val="Prrafodelista"/>
        <w:ind w:left="720"/>
        <w:rPr>
          <w:rFonts w:ascii="Arial" w:eastAsia="Cambria" w:hAnsi="Arial" w:cs="Arial"/>
          <w:sz w:val="22"/>
          <w:szCs w:val="22"/>
          <w:lang w:val="es-MX" w:eastAsia="es-MX"/>
        </w:rPr>
      </w:pPr>
      <w:r w:rsidRPr="006773CA">
        <w:rPr>
          <w:rFonts w:ascii="Arial" w:eastAsia="Cambria" w:hAnsi="Arial" w:cs="Arial"/>
          <w:sz w:val="22"/>
          <w:szCs w:val="22"/>
          <w:lang w:val="es-MX" w:eastAsia="es-MX"/>
        </w:rPr>
        <w:t>Mari</w:t>
      </w:r>
      <w:r w:rsidR="006773CA" w:rsidRPr="006773CA">
        <w:rPr>
          <w:rFonts w:ascii="Arial" w:eastAsia="Cambria" w:hAnsi="Arial" w:cs="Arial"/>
          <w:sz w:val="22"/>
          <w:szCs w:val="22"/>
          <w:lang w:val="es-MX" w:eastAsia="es-MX"/>
        </w:rPr>
        <w:t>el</w:t>
      </w:r>
      <w:r w:rsidRPr="00B257AB">
        <w:rPr>
          <w:rFonts w:ascii="Arial" w:eastAsia="Cambria" w:hAnsi="Arial" w:cs="Arial"/>
          <w:sz w:val="22"/>
          <w:szCs w:val="22"/>
          <w:lang w:val="es-MX" w:eastAsia="es-MX"/>
        </w:rPr>
        <w:t xml:space="preserve"> Lizbeth Matlalcoatl Núñez, Jefa del Departamento del Área Investigadora del Órgano Interno de Control.</w:t>
      </w:r>
    </w:p>
    <w:p w14:paraId="095C782C" w14:textId="77777777" w:rsidR="00870706" w:rsidRDefault="00870706" w:rsidP="00D93644">
      <w:pPr>
        <w:jc w:val="both"/>
        <w:rPr>
          <w:rFonts w:ascii="Arial" w:eastAsia="Arial" w:hAnsi="Arial" w:cs="Arial"/>
          <w:b/>
          <w:color w:val="003B51"/>
          <w:sz w:val="22"/>
          <w:szCs w:val="22"/>
        </w:rPr>
      </w:pPr>
    </w:p>
    <w:p w14:paraId="69A98F1B" w14:textId="4221EA57" w:rsidR="00A41D7E" w:rsidRPr="00BE7A24" w:rsidRDefault="00A41D7E" w:rsidP="00A41D7E">
      <w:pPr>
        <w:jc w:val="both"/>
        <w:rPr>
          <w:rFonts w:ascii="Arial" w:hAnsi="Arial" w:cs="Arial"/>
          <w:color w:val="000000"/>
          <w:sz w:val="22"/>
          <w:szCs w:val="22"/>
          <w:shd w:val="clear" w:color="auto" w:fill="FFFFFF"/>
          <w:lang w:val="es-ES"/>
        </w:rPr>
      </w:pPr>
      <w:r>
        <w:rPr>
          <w:rStyle w:val="normaltextrun"/>
          <w:rFonts w:ascii="Arial" w:hAnsi="Arial" w:cs="Arial"/>
          <w:color w:val="000000"/>
          <w:sz w:val="22"/>
          <w:szCs w:val="22"/>
          <w:shd w:val="clear" w:color="auto" w:fill="FFFFFF"/>
          <w:lang w:val="es-ES"/>
        </w:rPr>
        <w:t>Conforme a los establecido en</w:t>
      </w:r>
      <w:r w:rsidR="00D847DA">
        <w:rPr>
          <w:rStyle w:val="normaltextrun"/>
          <w:rFonts w:ascii="Arial" w:hAnsi="Arial" w:cs="Arial"/>
          <w:color w:val="000000"/>
          <w:sz w:val="22"/>
          <w:szCs w:val="22"/>
          <w:shd w:val="clear" w:color="auto" w:fill="FFFFFF"/>
          <w:lang w:val="es-ES"/>
        </w:rPr>
        <w:t xml:space="preserve"> el Artículo</w:t>
      </w:r>
      <w:r>
        <w:rPr>
          <w:rStyle w:val="normaltextrun"/>
          <w:rFonts w:ascii="Arial" w:hAnsi="Arial" w:cs="Arial"/>
          <w:color w:val="000000"/>
          <w:sz w:val="22"/>
          <w:szCs w:val="22"/>
          <w:shd w:val="clear" w:color="auto" w:fill="FFFFFF"/>
          <w:lang w:val="es-ES"/>
        </w:rPr>
        <w:t xml:space="preserve"> </w:t>
      </w:r>
      <w:r w:rsidR="00CB2DB9">
        <w:rPr>
          <w:rStyle w:val="normaltextrun"/>
          <w:rFonts w:ascii="Arial" w:hAnsi="Arial" w:cs="Arial"/>
          <w:color w:val="000000"/>
          <w:sz w:val="22"/>
          <w:szCs w:val="22"/>
          <w:shd w:val="clear" w:color="auto" w:fill="FFFFFF"/>
          <w:lang w:val="es-ES"/>
        </w:rPr>
        <w:t>32</w:t>
      </w:r>
      <w:r w:rsidR="00F223B5">
        <w:rPr>
          <w:rStyle w:val="normaltextrun"/>
          <w:rFonts w:ascii="Arial" w:hAnsi="Arial" w:cs="Arial"/>
          <w:color w:val="000000"/>
          <w:sz w:val="22"/>
          <w:szCs w:val="22"/>
          <w:shd w:val="clear" w:color="auto" w:fill="FFFFFF"/>
          <w:lang w:val="es-ES"/>
        </w:rPr>
        <w:t xml:space="preserve"> del Acuerdo del Gobernador en el que se expide </w:t>
      </w:r>
      <w:r w:rsidR="00237588">
        <w:rPr>
          <w:rStyle w:val="normaltextrun"/>
          <w:rFonts w:ascii="Arial" w:hAnsi="Arial" w:cs="Arial"/>
          <w:color w:val="000000"/>
          <w:sz w:val="22"/>
          <w:szCs w:val="22"/>
          <w:shd w:val="clear" w:color="auto" w:fill="FFFFFF"/>
          <w:lang w:val="es-ES"/>
        </w:rPr>
        <w:t xml:space="preserve">el Código de Ética y Conducta de los Servidores Público de la Administración Pública del Estado de Jalisco, </w:t>
      </w:r>
      <w:r w:rsidR="00DD758E">
        <w:rPr>
          <w:rStyle w:val="normaltextrun"/>
          <w:rFonts w:ascii="Arial" w:hAnsi="Arial" w:cs="Arial"/>
          <w:color w:val="000000"/>
          <w:sz w:val="22"/>
          <w:szCs w:val="22"/>
          <w:shd w:val="clear" w:color="auto" w:fill="FFFFFF"/>
          <w:lang w:val="es-ES"/>
        </w:rPr>
        <w:t xml:space="preserve">y </w:t>
      </w:r>
      <w:r w:rsidR="00237588">
        <w:rPr>
          <w:rStyle w:val="normaltextrun"/>
          <w:rFonts w:ascii="Arial" w:hAnsi="Arial" w:cs="Arial"/>
          <w:color w:val="000000"/>
          <w:sz w:val="22"/>
          <w:szCs w:val="22"/>
          <w:shd w:val="clear" w:color="auto" w:fill="FFFFFF"/>
          <w:lang w:val="es-ES"/>
        </w:rPr>
        <w:t xml:space="preserve">en </w:t>
      </w:r>
      <w:r w:rsidR="007749C8">
        <w:rPr>
          <w:rStyle w:val="normaltextrun"/>
          <w:rFonts w:ascii="Arial" w:hAnsi="Arial" w:cs="Arial"/>
          <w:color w:val="000000"/>
          <w:sz w:val="22"/>
          <w:szCs w:val="22"/>
          <w:shd w:val="clear" w:color="auto" w:fill="FFFFFF"/>
          <w:lang w:val="es-ES"/>
        </w:rPr>
        <w:t>el artículo 4 del Código de Ética de la SESAJ</w:t>
      </w:r>
      <w:r>
        <w:rPr>
          <w:rStyle w:val="normaltextrun"/>
          <w:rFonts w:ascii="Arial" w:hAnsi="Arial" w:cs="Arial"/>
          <w:color w:val="000000"/>
          <w:sz w:val="22"/>
          <w:szCs w:val="22"/>
          <w:shd w:val="clear" w:color="auto" w:fill="FFFFFF"/>
          <w:lang w:val="es-ES"/>
        </w:rPr>
        <w:t xml:space="preserve">, </w:t>
      </w:r>
      <w:r w:rsidR="00DD758E">
        <w:rPr>
          <w:rStyle w:val="normaltextrun"/>
          <w:rFonts w:ascii="Arial" w:hAnsi="Arial" w:cs="Arial"/>
          <w:color w:val="000000"/>
          <w:sz w:val="22"/>
          <w:szCs w:val="22"/>
          <w:shd w:val="clear" w:color="auto" w:fill="FFFFFF"/>
          <w:lang w:val="es-ES"/>
        </w:rPr>
        <w:t xml:space="preserve">así como en </w:t>
      </w:r>
      <w:r w:rsidR="00C40C4B">
        <w:rPr>
          <w:rStyle w:val="normaltextrun"/>
          <w:rFonts w:ascii="Arial" w:hAnsi="Arial" w:cs="Arial"/>
          <w:color w:val="000000"/>
          <w:sz w:val="22"/>
          <w:szCs w:val="22"/>
          <w:shd w:val="clear" w:color="auto" w:fill="FFFFFF"/>
          <w:lang w:val="es-ES"/>
        </w:rPr>
        <w:t xml:space="preserve">el Título Segundo, Capítulo III, </w:t>
      </w:r>
      <w:r w:rsidR="00870936">
        <w:rPr>
          <w:rStyle w:val="normaltextrun"/>
          <w:rFonts w:ascii="Arial" w:hAnsi="Arial" w:cs="Arial"/>
          <w:color w:val="000000"/>
          <w:sz w:val="22"/>
          <w:szCs w:val="22"/>
          <w:shd w:val="clear" w:color="auto" w:fill="FFFFFF"/>
          <w:lang w:val="es-ES"/>
        </w:rPr>
        <w:t xml:space="preserve">Sección Primera, numeral 4 de la Guía Administrativa, </w:t>
      </w:r>
      <w:r>
        <w:rPr>
          <w:rStyle w:val="normaltextrun"/>
          <w:rFonts w:ascii="Arial" w:hAnsi="Arial" w:cs="Arial"/>
          <w:color w:val="000000"/>
          <w:sz w:val="22"/>
          <w:szCs w:val="22"/>
          <w:shd w:val="clear" w:color="auto" w:fill="FFFFFF"/>
          <w:lang w:val="es-ES"/>
        </w:rPr>
        <w:t xml:space="preserve">la Vocal Ejecutiva plantea que se presenta a quienes se encuentran presentes, la actualización de quienes integrarán el Comité de </w:t>
      </w:r>
      <w:r w:rsidR="00BE7A24">
        <w:rPr>
          <w:rStyle w:val="normaltextrun"/>
          <w:rFonts w:ascii="Arial" w:hAnsi="Arial" w:cs="Arial"/>
          <w:color w:val="000000"/>
          <w:sz w:val="22"/>
          <w:szCs w:val="22"/>
          <w:shd w:val="clear" w:color="auto" w:fill="FFFFFF"/>
          <w:lang w:val="es-ES"/>
        </w:rPr>
        <w:t>Ética, Conducta y Prevención de Conflictos de Interés de la SESAJ</w:t>
      </w:r>
      <w:r>
        <w:rPr>
          <w:rStyle w:val="normaltextrun"/>
          <w:rFonts w:ascii="Arial" w:hAnsi="Arial" w:cs="Arial"/>
          <w:color w:val="000000"/>
          <w:sz w:val="22"/>
          <w:szCs w:val="22"/>
          <w:shd w:val="clear" w:color="auto" w:fill="FFFFFF"/>
          <w:lang w:val="es-ES"/>
        </w:rPr>
        <w:t>: </w:t>
      </w:r>
      <w:r>
        <w:rPr>
          <w:rStyle w:val="eop"/>
          <w:rFonts w:ascii="Arial" w:hAnsi="Arial" w:cs="Arial"/>
          <w:color w:val="000000"/>
          <w:sz w:val="22"/>
          <w:szCs w:val="22"/>
          <w:shd w:val="clear" w:color="auto" w:fill="FFFFFF"/>
        </w:rPr>
        <w:t> </w:t>
      </w:r>
    </w:p>
    <w:p w14:paraId="65229BD5" w14:textId="77777777" w:rsidR="006F7F8F" w:rsidRDefault="006F7F8F" w:rsidP="00D93644">
      <w:pPr>
        <w:jc w:val="both"/>
        <w:rPr>
          <w:rFonts w:ascii="Arial" w:eastAsia="Arial" w:hAnsi="Arial" w:cs="Arial"/>
          <w:b/>
          <w:sz w:val="22"/>
          <w:szCs w:val="22"/>
        </w:rPr>
      </w:pPr>
    </w:p>
    <w:p w14:paraId="1E31CE0C" w14:textId="6C67DBAD" w:rsidR="00B87F89" w:rsidRDefault="005A5F0A" w:rsidP="00D93644">
      <w:pPr>
        <w:jc w:val="both"/>
        <w:rPr>
          <w:rFonts w:ascii="Arial" w:eastAsia="Arial" w:hAnsi="Arial" w:cs="Arial"/>
          <w:b/>
          <w:sz w:val="22"/>
          <w:szCs w:val="22"/>
        </w:rPr>
      </w:pPr>
      <w:r>
        <w:rPr>
          <w:rFonts w:ascii="Arial" w:eastAsia="Arial" w:hAnsi="Arial" w:cs="Arial"/>
          <w:b/>
          <w:sz w:val="22"/>
          <w:szCs w:val="22"/>
        </w:rPr>
        <w:t>Actualización</w:t>
      </w:r>
      <w:r w:rsidR="00DE3810" w:rsidRPr="00DE3810">
        <w:rPr>
          <w:rFonts w:ascii="Arial" w:eastAsia="Arial" w:hAnsi="Arial" w:cs="Arial"/>
          <w:b/>
          <w:sz w:val="22"/>
          <w:szCs w:val="22"/>
        </w:rPr>
        <w:t xml:space="preserve"> del Comité de Ética, Conducta y Prevención de Conflictos de Interés</w:t>
      </w:r>
    </w:p>
    <w:p w14:paraId="658B77D3" w14:textId="77777777" w:rsidR="00B257AB" w:rsidRPr="00B257AB" w:rsidRDefault="00B257AB" w:rsidP="00B257AB">
      <w:pPr>
        <w:pStyle w:val="Prrafodelista"/>
        <w:numPr>
          <w:ilvl w:val="0"/>
          <w:numId w:val="21"/>
        </w:numPr>
        <w:rPr>
          <w:rFonts w:ascii="Arial" w:eastAsia="Cambria" w:hAnsi="Arial" w:cs="Arial"/>
          <w:b/>
          <w:bCs/>
          <w:sz w:val="22"/>
          <w:szCs w:val="22"/>
          <w:lang w:val="es-MX" w:eastAsia="es-MX"/>
        </w:rPr>
      </w:pPr>
      <w:r w:rsidRPr="00B257AB">
        <w:rPr>
          <w:rFonts w:ascii="Arial" w:eastAsia="Cambria" w:hAnsi="Arial" w:cs="Arial"/>
          <w:b/>
          <w:bCs/>
          <w:sz w:val="22"/>
          <w:szCs w:val="22"/>
          <w:lang w:val="es-MX" w:eastAsia="es-MX"/>
        </w:rPr>
        <w:t>Presidente (Con derecho a voz y voto)</w:t>
      </w:r>
    </w:p>
    <w:p w14:paraId="3280C1BB" w14:textId="42A21473" w:rsidR="00B257AB" w:rsidRPr="00B257AB" w:rsidRDefault="005D0DE5" w:rsidP="00B257AB">
      <w:pPr>
        <w:pStyle w:val="Prrafodelista"/>
        <w:ind w:left="720"/>
        <w:rPr>
          <w:rFonts w:ascii="Arial" w:eastAsia="Cambria" w:hAnsi="Arial" w:cs="Arial"/>
          <w:sz w:val="22"/>
          <w:szCs w:val="22"/>
          <w:lang w:val="es-MX" w:eastAsia="es-MX"/>
        </w:rPr>
      </w:pPr>
      <w:r>
        <w:rPr>
          <w:rFonts w:ascii="Arial" w:eastAsia="Cambria" w:hAnsi="Arial" w:cs="Arial"/>
          <w:sz w:val="22"/>
          <w:szCs w:val="22"/>
          <w:lang w:val="es-MX" w:eastAsia="es-MX"/>
        </w:rPr>
        <w:t>Miguel Navarro Flores</w:t>
      </w:r>
      <w:r w:rsidR="00B257AB" w:rsidRPr="00B257AB">
        <w:rPr>
          <w:rFonts w:ascii="Arial" w:eastAsia="Cambria" w:hAnsi="Arial" w:cs="Arial"/>
          <w:sz w:val="22"/>
          <w:szCs w:val="22"/>
          <w:lang w:val="es-MX" w:eastAsia="es-MX"/>
        </w:rPr>
        <w:t xml:space="preserve">, </w:t>
      </w:r>
      <w:r>
        <w:rPr>
          <w:rFonts w:ascii="Arial" w:eastAsia="Cambria" w:hAnsi="Arial" w:cs="Arial"/>
          <w:sz w:val="22"/>
          <w:szCs w:val="22"/>
          <w:lang w:val="es-MX" w:eastAsia="es-MX"/>
        </w:rPr>
        <w:t>Titular de la Unidad de Transparencia.</w:t>
      </w:r>
    </w:p>
    <w:p w14:paraId="1094E1E0" w14:textId="77777777" w:rsidR="00B257AB" w:rsidRPr="00B257AB" w:rsidRDefault="00B257AB" w:rsidP="00B257AB">
      <w:pPr>
        <w:pStyle w:val="Prrafodelista"/>
        <w:numPr>
          <w:ilvl w:val="0"/>
          <w:numId w:val="21"/>
        </w:numPr>
        <w:rPr>
          <w:rFonts w:ascii="Arial" w:eastAsia="Cambria" w:hAnsi="Arial" w:cs="Arial"/>
          <w:b/>
          <w:bCs/>
          <w:sz w:val="22"/>
          <w:szCs w:val="22"/>
          <w:lang w:val="es-MX" w:eastAsia="es-MX"/>
        </w:rPr>
      </w:pPr>
      <w:r w:rsidRPr="00B257AB">
        <w:rPr>
          <w:rFonts w:ascii="Arial" w:eastAsia="Cambria" w:hAnsi="Arial" w:cs="Arial"/>
          <w:b/>
          <w:bCs/>
          <w:sz w:val="22"/>
          <w:szCs w:val="22"/>
          <w:lang w:val="es-MX" w:eastAsia="es-MX"/>
        </w:rPr>
        <w:t>Vocal Ejecutiva (Con derecho a voz y voto)</w:t>
      </w:r>
    </w:p>
    <w:p w14:paraId="3AAA1808" w14:textId="32150066" w:rsidR="00B257AB" w:rsidRPr="00B257AB" w:rsidRDefault="005D0DE5" w:rsidP="00B257AB">
      <w:pPr>
        <w:pStyle w:val="Prrafodelista"/>
        <w:ind w:left="720"/>
        <w:rPr>
          <w:rFonts w:ascii="Arial" w:eastAsia="Cambria" w:hAnsi="Arial" w:cs="Arial"/>
          <w:sz w:val="22"/>
          <w:szCs w:val="22"/>
          <w:lang w:val="es-MX" w:eastAsia="es-MX"/>
        </w:rPr>
      </w:pPr>
      <w:r>
        <w:rPr>
          <w:rFonts w:ascii="Arial" w:eastAsia="Cambria" w:hAnsi="Arial" w:cs="Arial"/>
          <w:sz w:val="22"/>
          <w:szCs w:val="22"/>
          <w:lang w:val="es-MX" w:eastAsia="es-MX"/>
        </w:rPr>
        <w:t>Omar Alejandro Peña</w:t>
      </w:r>
      <w:r w:rsidR="0086793C">
        <w:rPr>
          <w:rFonts w:ascii="Arial" w:eastAsia="Cambria" w:hAnsi="Arial" w:cs="Arial"/>
          <w:sz w:val="22"/>
          <w:szCs w:val="22"/>
          <w:lang w:val="es-MX" w:eastAsia="es-MX"/>
        </w:rPr>
        <w:t xml:space="preserve"> Ugalde</w:t>
      </w:r>
      <w:r w:rsidR="00B257AB" w:rsidRPr="00B257AB">
        <w:rPr>
          <w:rFonts w:ascii="Arial" w:eastAsia="Cambria" w:hAnsi="Arial" w:cs="Arial"/>
          <w:sz w:val="22"/>
          <w:szCs w:val="22"/>
          <w:lang w:val="es-MX" w:eastAsia="es-MX"/>
        </w:rPr>
        <w:t>,</w:t>
      </w:r>
      <w:r w:rsidR="0086793C">
        <w:rPr>
          <w:rFonts w:ascii="Arial" w:eastAsia="Cambria" w:hAnsi="Arial" w:cs="Arial"/>
          <w:sz w:val="22"/>
          <w:szCs w:val="22"/>
          <w:lang w:val="es-MX" w:eastAsia="es-MX"/>
        </w:rPr>
        <w:t xml:space="preserve"> Subdirector de Análisis Jurídico</w:t>
      </w:r>
      <w:r w:rsidR="00B257AB" w:rsidRPr="00B257AB">
        <w:rPr>
          <w:rFonts w:ascii="Arial" w:eastAsia="Cambria" w:hAnsi="Arial" w:cs="Arial"/>
          <w:sz w:val="22"/>
          <w:szCs w:val="22"/>
          <w:lang w:val="es-MX" w:eastAsia="es-MX"/>
        </w:rPr>
        <w:t>.</w:t>
      </w:r>
    </w:p>
    <w:p w14:paraId="2A68B397" w14:textId="77777777" w:rsidR="00B257AB" w:rsidRPr="00B257AB" w:rsidRDefault="00B257AB" w:rsidP="00B257AB">
      <w:pPr>
        <w:pStyle w:val="Prrafodelista"/>
        <w:numPr>
          <w:ilvl w:val="0"/>
          <w:numId w:val="21"/>
        </w:numPr>
        <w:rPr>
          <w:rFonts w:ascii="Arial" w:eastAsia="Cambria" w:hAnsi="Arial" w:cs="Arial"/>
          <w:b/>
          <w:bCs/>
          <w:sz w:val="22"/>
          <w:szCs w:val="22"/>
          <w:lang w:val="es-MX" w:eastAsia="es-MX"/>
        </w:rPr>
      </w:pPr>
      <w:r w:rsidRPr="00B257AB">
        <w:rPr>
          <w:rFonts w:ascii="Arial" w:eastAsia="Cambria" w:hAnsi="Arial" w:cs="Arial"/>
          <w:b/>
          <w:bCs/>
          <w:sz w:val="22"/>
          <w:szCs w:val="22"/>
          <w:lang w:val="es-MX" w:eastAsia="es-MX"/>
        </w:rPr>
        <w:t>Vocales (Con voz y voto)</w:t>
      </w:r>
    </w:p>
    <w:p w14:paraId="0DBE62AD" w14:textId="1CF86DEC" w:rsidR="00B257AB" w:rsidRPr="00B257AB" w:rsidRDefault="0086793C" w:rsidP="00B257AB">
      <w:pPr>
        <w:ind w:left="709"/>
        <w:rPr>
          <w:rFonts w:ascii="Arial" w:eastAsia="Cambria" w:hAnsi="Arial" w:cs="Arial"/>
          <w:sz w:val="22"/>
          <w:szCs w:val="22"/>
          <w:lang w:val="es-MX" w:eastAsia="es-MX"/>
        </w:rPr>
      </w:pPr>
      <w:r>
        <w:rPr>
          <w:rFonts w:ascii="Arial" w:eastAsia="Cambria" w:hAnsi="Arial" w:cs="Arial"/>
          <w:sz w:val="22"/>
          <w:szCs w:val="22"/>
          <w:lang w:val="es-MX" w:eastAsia="es-MX"/>
        </w:rPr>
        <w:t>Marlene Jackeline</w:t>
      </w:r>
      <w:r w:rsidR="00863338">
        <w:rPr>
          <w:rFonts w:ascii="Arial" w:eastAsia="Cambria" w:hAnsi="Arial" w:cs="Arial"/>
          <w:sz w:val="22"/>
          <w:szCs w:val="22"/>
          <w:lang w:val="es-MX" w:eastAsia="es-MX"/>
        </w:rPr>
        <w:t xml:space="preserve"> Huerta Cruz, Jefa de Recursos Humanos</w:t>
      </w:r>
      <w:r w:rsidR="00B257AB" w:rsidRPr="00B257AB">
        <w:rPr>
          <w:rFonts w:ascii="Arial" w:eastAsia="Cambria" w:hAnsi="Arial" w:cs="Arial"/>
          <w:sz w:val="22"/>
          <w:szCs w:val="22"/>
          <w:lang w:val="es-MX" w:eastAsia="es-MX"/>
        </w:rPr>
        <w:t>.</w:t>
      </w:r>
    </w:p>
    <w:p w14:paraId="5BDC50E0" w14:textId="0DB6B20C" w:rsidR="00B257AB" w:rsidRPr="00B257AB" w:rsidRDefault="00863338" w:rsidP="00B257AB">
      <w:pPr>
        <w:ind w:left="709"/>
        <w:rPr>
          <w:rFonts w:ascii="Arial" w:eastAsia="Cambria" w:hAnsi="Arial" w:cs="Arial"/>
          <w:sz w:val="22"/>
          <w:szCs w:val="22"/>
          <w:lang w:val="es-MX" w:eastAsia="es-MX"/>
        </w:rPr>
      </w:pPr>
      <w:r>
        <w:rPr>
          <w:rFonts w:ascii="Arial" w:eastAsia="Cambria" w:hAnsi="Arial" w:cs="Arial"/>
          <w:sz w:val="22"/>
          <w:szCs w:val="22"/>
          <w:lang w:val="es-MX" w:eastAsia="es-MX"/>
        </w:rPr>
        <w:t>Francisco Javier Ulloa Cort</w:t>
      </w:r>
      <w:r w:rsidR="00995A90">
        <w:rPr>
          <w:rFonts w:ascii="Arial" w:eastAsia="Cambria" w:hAnsi="Arial" w:cs="Arial"/>
          <w:sz w:val="22"/>
          <w:szCs w:val="22"/>
          <w:lang w:val="es-MX" w:eastAsia="es-MX"/>
        </w:rPr>
        <w:t>e</w:t>
      </w:r>
      <w:r>
        <w:rPr>
          <w:rFonts w:ascii="Arial" w:eastAsia="Cambria" w:hAnsi="Arial" w:cs="Arial"/>
          <w:sz w:val="22"/>
          <w:szCs w:val="22"/>
          <w:lang w:val="es-MX" w:eastAsia="es-MX"/>
        </w:rPr>
        <w:t>z</w:t>
      </w:r>
      <w:r w:rsidR="00B257AB" w:rsidRPr="00B257AB">
        <w:rPr>
          <w:rFonts w:ascii="Arial" w:eastAsia="Cambria" w:hAnsi="Arial" w:cs="Arial"/>
          <w:sz w:val="22"/>
          <w:szCs w:val="22"/>
          <w:lang w:val="es-MX" w:eastAsia="es-MX"/>
        </w:rPr>
        <w:t xml:space="preserve">, </w:t>
      </w:r>
      <w:r w:rsidR="00995A90">
        <w:rPr>
          <w:rFonts w:ascii="Arial" w:eastAsia="Cambria" w:hAnsi="Arial" w:cs="Arial"/>
          <w:sz w:val="22"/>
          <w:szCs w:val="22"/>
          <w:lang w:val="es-MX" w:eastAsia="es-MX"/>
        </w:rPr>
        <w:t>Subdirector de</w:t>
      </w:r>
      <w:r w:rsidR="00367E34">
        <w:rPr>
          <w:rFonts w:ascii="Arial" w:eastAsia="Cambria" w:hAnsi="Arial" w:cs="Arial"/>
          <w:sz w:val="22"/>
          <w:szCs w:val="22"/>
          <w:lang w:val="es-MX" w:eastAsia="es-MX"/>
        </w:rPr>
        <w:t xml:space="preserve"> Proyectos Tecnológicos</w:t>
      </w:r>
      <w:r w:rsidR="00B257AB" w:rsidRPr="00B257AB">
        <w:rPr>
          <w:rFonts w:ascii="Arial" w:eastAsia="Cambria" w:hAnsi="Arial" w:cs="Arial"/>
          <w:sz w:val="22"/>
          <w:szCs w:val="22"/>
          <w:lang w:val="es-MX" w:eastAsia="es-MX"/>
        </w:rPr>
        <w:t>.</w:t>
      </w:r>
    </w:p>
    <w:p w14:paraId="2E178CE6" w14:textId="5DCCA3A3" w:rsidR="00B257AB" w:rsidRDefault="00367E34" w:rsidP="00B257AB">
      <w:pPr>
        <w:ind w:left="709"/>
        <w:rPr>
          <w:rFonts w:ascii="Arial" w:eastAsia="Cambria" w:hAnsi="Arial" w:cs="Arial"/>
          <w:sz w:val="22"/>
          <w:szCs w:val="22"/>
          <w:lang w:val="es-MX" w:eastAsia="es-MX"/>
        </w:rPr>
      </w:pPr>
      <w:r>
        <w:rPr>
          <w:rFonts w:ascii="Arial" w:eastAsia="Cambria" w:hAnsi="Arial" w:cs="Arial"/>
          <w:sz w:val="22"/>
          <w:szCs w:val="22"/>
          <w:lang w:val="es-MX" w:eastAsia="es-MX"/>
        </w:rPr>
        <w:t>Gabriel Alejandro Corona Ojeda, Subdirector de Coordinación Interinstitucional Municipal.</w:t>
      </w:r>
    </w:p>
    <w:p w14:paraId="595457AB" w14:textId="42EE7615" w:rsidR="00367E34" w:rsidRPr="00B257AB" w:rsidRDefault="00FC2CCE" w:rsidP="00B257AB">
      <w:pPr>
        <w:ind w:left="709"/>
        <w:rPr>
          <w:rFonts w:ascii="Arial" w:eastAsia="Cambria" w:hAnsi="Arial" w:cs="Arial"/>
          <w:sz w:val="22"/>
          <w:szCs w:val="22"/>
          <w:lang w:val="es-MX" w:eastAsia="es-MX"/>
        </w:rPr>
      </w:pPr>
      <w:r>
        <w:rPr>
          <w:rFonts w:ascii="Arial" w:eastAsia="Cambria" w:hAnsi="Arial" w:cs="Arial"/>
          <w:sz w:val="22"/>
          <w:szCs w:val="22"/>
          <w:lang w:val="es-MX" w:eastAsia="es-MX"/>
        </w:rPr>
        <w:t>Jessica Avalos Alvarez, Enlace del Sistema de Control Interno Institucional y de Administración de Riesgos.</w:t>
      </w:r>
    </w:p>
    <w:p w14:paraId="58852021" w14:textId="23D92343" w:rsidR="00B257AB" w:rsidRPr="00B257AB" w:rsidRDefault="00B257AB" w:rsidP="00B257AB">
      <w:pPr>
        <w:pStyle w:val="Prrafodelista"/>
        <w:numPr>
          <w:ilvl w:val="0"/>
          <w:numId w:val="21"/>
        </w:numPr>
        <w:rPr>
          <w:rFonts w:ascii="Arial" w:eastAsia="Cambria" w:hAnsi="Arial" w:cs="Arial"/>
          <w:b/>
          <w:bCs/>
          <w:sz w:val="22"/>
          <w:szCs w:val="22"/>
          <w:lang w:val="es-MX" w:eastAsia="es-MX"/>
        </w:rPr>
      </w:pPr>
      <w:r w:rsidRPr="00B257AB">
        <w:rPr>
          <w:rFonts w:ascii="Arial" w:eastAsia="Cambria" w:hAnsi="Arial" w:cs="Arial"/>
          <w:b/>
          <w:bCs/>
          <w:sz w:val="22"/>
          <w:szCs w:val="22"/>
          <w:lang w:val="es-MX" w:eastAsia="es-MX"/>
        </w:rPr>
        <w:t>Invitada Permanente</w:t>
      </w:r>
      <w:r w:rsidR="00FC2CCE">
        <w:rPr>
          <w:rFonts w:ascii="Arial" w:eastAsia="Cambria" w:hAnsi="Arial" w:cs="Arial"/>
          <w:b/>
          <w:bCs/>
          <w:sz w:val="22"/>
          <w:szCs w:val="22"/>
          <w:lang w:val="es-MX" w:eastAsia="es-MX"/>
        </w:rPr>
        <w:t xml:space="preserve"> </w:t>
      </w:r>
      <w:r w:rsidRPr="00B257AB">
        <w:rPr>
          <w:rFonts w:ascii="Arial" w:eastAsia="Cambria" w:hAnsi="Arial" w:cs="Arial"/>
          <w:b/>
          <w:bCs/>
          <w:sz w:val="22"/>
          <w:szCs w:val="22"/>
          <w:lang w:val="es-MX" w:eastAsia="es-MX"/>
        </w:rPr>
        <w:t>(Sin derecho a voto y con derecho a voz)</w:t>
      </w:r>
    </w:p>
    <w:p w14:paraId="3A08254B" w14:textId="36513717" w:rsidR="00B257AB" w:rsidRPr="00FC2CCE" w:rsidRDefault="00B257AB" w:rsidP="00FC2CCE">
      <w:pPr>
        <w:pStyle w:val="Prrafodelista"/>
        <w:ind w:left="720"/>
        <w:rPr>
          <w:rFonts w:ascii="Arial" w:eastAsia="Cambria" w:hAnsi="Arial" w:cs="Arial"/>
          <w:sz w:val="22"/>
          <w:szCs w:val="22"/>
          <w:lang w:val="es-MX" w:eastAsia="es-MX"/>
        </w:rPr>
      </w:pPr>
      <w:r w:rsidRPr="00B257AB">
        <w:rPr>
          <w:rFonts w:ascii="Arial" w:eastAsia="Cambria" w:hAnsi="Arial" w:cs="Arial"/>
          <w:sz w:val="22"/>
          <w:szCs w:val="22"/>
          <w:lang w:val="es-MX" w:eastAsia="es-MX"/>
        </w:rPr>
        <w:t>Claudia Verónica Gómez González, Jefa del Departamento de Auditoría y Representante del Órgano Interno de Control.</w:t>
      </w:r>
    </w:p>
    <w:p w14:paraId="70D4F31D" w14:textId="51D20DED" w:rsidR="00377376" w:rsidRDefault="003E1B70" w:rsidP="003E1B70">
      <w:pPr>
        <w:spacing w:before="240" w:after="240"/>
        <w:jc w:val="both"/>
        <w:rPr>
          <w:rFonts w:ascii="Arial" w:eastAsia="Arial" w:hAnsi="Arial" w:cs="Arial"/>
          <w:bCs/>
          <w:sz w:val="22"/>
          <w:szCs w:val="22"/>
        </w:rPr>
      </w:pPr>
      <w:r>
        <w:rPr>
          <w:rFonts w:ascii="Arial" w:eastAsia="Arial" w:hAnsi="Arial" w:cs="Arial"/>
          <w:bCs/>
          <w:sz w:val="22"/>
          <w:szCs w:val="22"/>
        </w:rPr>
        <w:t xml:space="preserve">El Presidente del Comité </w:t>
      </w:r>
      <w:r w:rsidR="00A521DC">
        <w:rPr>
          <w:rFonts w:ascii="Arial" w:eastAsia="Arial" w:hAnsi="Arial" w:cs="Arial"/>
          <w:bCs/>
          <w:sz w:val="22"/>
          <w:szCs w:val="22"/>
        </w:rPr>
        <w:t>hace uso de la voz para manifestar la importancia de integrar al SCII con sus respectivos Comités, a</w:t>
      </w:r>
      <w:r w:rsidR="009B1F57">
        <w:rPr>
          <w:rFonts w:ascii="Arial" w:eastAsia="Arial" w:hAnsi="Arial" w:cs="Arial"/>
          <w:bCs/>
          <w:sz w:val="22"/>
          <w:szCs w:val="22"/>
        </w:rPr>
        <w:t xml:space="preserve">l nuevo Comité de Paz y Gobernanza que se va a integrar el próximo jueves </w:t>
      </w:r>
      <w:r w:rsidR="00046C5A">
        <w:rPr>
          <w:rFonts w:ascii="Arial" w:eastAsia="Arial" w:hAnsi="Arial" w:cs="Arial"/>
          <w:bCs/>
          <w:sz w:val="22"/>
          <w:szCs w:val="22"/>
        </w:rPr>
        <w:t>30 de marzo de 2023</w:t>
      </w:r>
      <w:r w:rsidR="004F6F83">
        <w:rPr>
          <w:rFonts w:ascii="Arial" w:eastAsia="Arial" w:hAnsi="Arial" w:cs="Arial"/>
          <w:bCs/>
          <w:sz w:val="22"/>
          <w:szCs w:val="22"/>
        </w:rPr>
        <w:t xml:space="preserve"> y con la Unidad de Igualdad de Género, ya que </w:t>
      </w:r>
      <w:r w:rsidR="006A4F98">
        <w:rPr>
          <w:rFonts w:ascii="Arial" w:eastAsia="Arial" w:hAnsi="Arial" w:cs="Arial"/>
          <w:bCs/>
          <w:sz w:val="22"/>
          <w:szCs w:val="22"/>
        </w:rPr>
        <w:t>todos</w:t>
      </w:r>
      <w:r w:rsidR="004F6F83">
        <w:rPr>
          <w:rFonts w:ascii="Arial" w:eastAsia="Arial" w:hAnsi="Arial" w:cs="Arial"/>
          <w:bCs/>
          <w:sz w:val="22"/>
          <w:szCs w:val="22"/>
        </w:rPr>
        <w:t xml:space="preserve"> </w:t>
      </w:r>
      <w:r w:rsidR="006A4F98">
        <w:rPr>
          <w:rFonts w:ascii="Arial" w:eastAsia="Arial" w:hAnsi="Arial" w:cs="Arial"/>
          <w:bCs/>
          <w:sz w:val="22"/>
          <w:szCs w:val="22"/>
        </w:rPr>
        <w:t>los</w:t>
      </w:r>
      <w:r w:rsidR="004F6F83">
        <w:rPr>
          <w:rFonts w:ascii="Arial" w:eastAsia="Arial" w:hAnsi="Arial" w:cs="Arial"/>
          <w:bCs/>
          <w:sz w:val="22"/>
          <w:szCs w:val="22"/>
        </w:rPr>
        <w:t xml:space="preserve"> </w:t>
      </w:r>
      <w:r w:rsidR="004F6F83">
        <w:rPr>
          <w:rFonts w:ascii="Arial" w:eastAsia="Arial" w:hAnsi="Arial" w:cs="Arial"/>
          <w:bCs/>
          <w:sz w:val="22"/>
          <w:szCs w:val="22"/>
        </w:rPr>
        <w:lastRenderedPageBreak/>
        <w:t>órganos cole</w:t>
      </w:r>
      <w:r w:rsidR="00D05313">
        <w:rPr>
          <w:rFonts w:ascii="Arial" w:eastAsia="Arial" w:hAnsi="Arial" w:cs="Arial"/>
          <w:bCs/>
          <w:sz w:val="22"/>
          <w:szCs w:val="22"/>
        </w:rPr>
        <w:t>giado</w:t>
      </w:r>
      <w:r w:rsidR="006A4F98">
        <w:rPr>
          <w:rFonts w:ascii="Arial" w:eastAsia="Arial" w:hAnsi="Arial" w:cs="Arial"/>
          <w:bCs/>
          <w:sz w:val="22"/>
          <w:szCs w:val="22"/>
        </w:rPr>
        <w:t>s de la SESAJ deben</w:t>
      </w:r>
      <w:r w:rsidR="00871CEB">
        <w:rPr>
          <w:rFonts w:ascii="Arial" w:eastAsia="Arial" w:hAnsi="Arial" w:cs="Arial"/>
          <w:bCs/>
          <w:sz w:val="22"/>
          <w:szCs w:val="22"/>
        </w:rPr>
        <w:t xml:space="preserve"> </w:t>
      </w:r>
      <w:r w:rsidR="006A4F98">
        <w:rPr>
          <w:rFonts w:ascii="Arial" w:eastAsia="Arial" w:hAnsi="Arial" w:cs="Arial"/>
          <w:bCs/>
          <w:sz w:val="22"/>
          <w:szCs w:val="22"/>
        </w:rPr>
        <w:t xml:space="preserve">unificar agendas para </w:t>
      </w:r>
      <w:r w:rsidR="00B629E8">
        <w:rPr>
          <w:rFonts w:ascii="Arial" w:eastAsia="Arial" w:hAnsi="Arial" w:cs="Arial"/>
          <w:bCs/>
          <w:sz w:val="22"/>
          <w:szCs w:val="22"/>
        </w:rPr>
        <w:t>trabajar en armonía las diversas actividades que atañen a este organismo.</w:t>
      </w:r>
    </w:p>
    <w:p w14:paraId="72B9F74F" w14:textId="462A4CDE" w:rsidR="00851FA6" w:rsidRDefault="00851FA6" w:rsidP="003E1B70">
      <w:pPr>
        <w:spacing w:before="240" w:after="240"/>
        <w:jc w:val="both"/>
        <w:rPr>
          <w:rFonts w:ascii="Arial" w:eastAsia="Arial" w:hAnsi="Arial" w:cs="Arial"/>
          <w:bCs/>
          <w:sz w:val="22"/>
          <w:szCs w:val="22"/>
        </w:rPr>
      </w:pPr>
      <w:r>
        <w:rPr>
          <w:rFonts w:ascii="Arial" w:eastAsia="Arial" w:hAnsi="Arial" w:cs="Arial"/>
          <w:bCs/>
          <w:sz w:val="22"/>
          <w:szCs w:val="22"/>
        </w:rPr>
        <w:t>La Vocal Ejecutiva pone a consideración de quienes integran el Comité, la</w:t>
      </w:r>
      <w:r w:rsidR="00587A21">
        <w:rPr>
          <w:rFonts w:ascii="Arial" w:eastAsia="Arial" w:hAnsi="Arial" w:cs="Arial"/>
          <w:bCs/>
          <w:sz w:val="22"/>
          <w:szCs w:val="22"/>
        </w:rPr>
        <w:t xml:space="preserve"> aprobación de la integración al COCODI como invitados permanentes con derecho a voz y </w:t>
      </w:r>
      <w:r w:rsidR="003D0697">
        <w:rPr>
          <w:rFonts w:ascii="Arial" w:eastAsia="Arial" w:hAnsi="Arial" w:cs="Arial"/>
          <w:bCs/>
          <w:sz w:val="22"/>
          <w:szCs w:val="22"/>
        </w:rPr>
        <w:t>sin derecho a voto, el cual es aprobado por unanimidad.</w:t>
      </w:r>
    </w:p>
    <w:p w14:paraId="4A7FB7ED" w14:textId="50B8E2E4" w:rsidR="00D93644" w:rsidRPr="00D60159" w:rsidRDefault="7BE2FC1E" w:rsidP="006259C0">
      <w:pPr>
        <w:spacing w:after="240"/>
        <w:jc w:val="both"/>
        <w:rPr>
          <w:rFonts w:ascii="Arial" w:eastAsia="Arial" w:hAnsi="Arial" w:cs="Arial"/>
          <w:b/>
          <w:color w:val="003B51"/>
          <w:sz w:val="22"/>
          <w:szCs w:val="22"/>
        </w:rPr>
      </w:pPr>
      <w:r w:rsidRPr="37C09865">
        <w:rPr>
          <w:rFonts w:ascii="Arial" w:eastAsia="Arial" w:hAnsi="Arial" w:cs="Arial"/>
          <w:b/>
          <w:bCs/>
          <w:color w:val="003B51"/>
          <w:sz w:val="22"/>
          <w:szCs w:val="22"/>
        </w:rPr>
        <w:t>9</w:t>
      </w:r>
      <w:r w:rsidR="009C58D9" w:rsidRPr="00D60159">
        <w:rPr>
          <w:rFonts w:ascii="Arial" w:eastAsia="Arial" w:hAnsi="Arial" w:cs="Arial"/>
          <w:b/>
          <w:color w:val="003B51"/>
          <w:sz w:val="22"/>
          <w:szCs w:val="22"/>
        </w:rPr>
        <w:t>.</w:t>
      </w:r>
      <w:r w:rsidR="00D93644" w:rsidRPr="00D60159">
        <w:rPr>
          <w:rFonts w:ascii="Arial" w:eastAsia="Arial" w:hAnsi="Arial" w:cs="Arial"/>
          <w:b/>
          <w:color w:val="003B51"/>
          <w:sz w:val="22"/>
          <w:szCs w:val="22"/>
        </w:rPr>
        <w:t xml:space="preserve"> </w:t>
      </w:r>
      <w:r w:rsidR="00564470" w:rsidRPr="00564470">
        <w:rPr>
          <w:rFonts w:ascii="Arial" w:eastAsia="Arial" w:hAnsi="Arial" w:cs="Arial"/>
          <w:b/>
          <w:color w:val="003B51"/>
          <w:sz w:val="22"/>
          <w:szCs w:val="22"/>
        </w:rPr>
        <w:t xml:space="preserve">Presentación del </w:t>
      </w:r>
      <w:r w:rsidR="00564470" w:rsidRPr="37C09865">
        <w:rPr>
          <w:rFonts w:ascii="Arial" w:eastAsia="Arial" w:hAnsi="Arial" w:cs="Arial"/>
          <w:b/>
          <w:bCs/>
          <w:color w:val="003B51"/>
          <w:sz w:val="22"/>
          <w:szCs w:val="22"/>
        </w:rPr>
        <w:t>P</w:t>
      </w:r>
      <w:r w:rsidR="0151F923" w:rsidRPr="37C09865">
        <w:rPr>
          <w:rFonts w:ascii="Arial" w:eastAsia="Arial" w:hAnsi="Arial" w:cs="Arial"/>
          <w:b/>
          <w:bCs/>
          <w:color w:val="003B51"/>
          <w:sz w:val="22"/>
          <w:szCs w:val="22"/>
        </w:rPr>
        <w:t xml:space="preserve">royecto </w:t>
      </w:r>
      <w:r w:rsidR="006432ED" w:rsidRPr="37C09865">
        <w:rPr>
          <w:rFonts w:ascii="Arial" w:eastAsia="Arial" w:hAnsi="Arial" w:cs="Arial"/>
          <w:b/>
          <w:bCs/>
          <w:color w:val="003B51"/>
          <w:sz w:val="22"/>
          <w:szCs w:val="22"/>
        </w:rPr>
        <w:t>de</w:t>
      </w:r>
      <w:r w:rsidR="00564470" w:rsidRPr="37C09865">
        <w:rPr>
          <w:rFonts w:ascii="Arial" w:eastAsia="Arial" w:hAnsi="Arial" w:cs="Arial"/>
          <w:b/>
          <w:bCs/>
          <w:color w:val="003B51"/>
          <w:sz w:val="22"/>
          <w:szCs w:val="22"/>
        </w:rPr>
        <w:t xml:space="preserve"> PTCI 2023.</w:t>
      </w:r>
    </w:p>
    <w:p w14:paraId="0C66A557" w14:textId="59AC47EE" w:rsidR="00921A5C" w:rsidRDefault="000C5974" w:rsidP="00E07D3C">
      <w:pPr>
        <w:autoSpaceDE w:val="0"/>
        <w:autoSpaceDN w:val="0"/>
        <w:adjustRightInd w:val="0"/>
        <w:spacing w:before="240" w:after="240"/>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 xml:space="preserve">Según se establece en el Título Segundo, Capítulo II, numeral 10, fracción II, inciso e) de la Guía Administrativa, así como en el </w:t>
      </w:r>
      <w:r w:rsidR="001B17C7">
        <w:rPr>
          <w:rFonts w:ascii="Arial" w:eastAsia="Cambria" w:hAnsi="Arial" w:cs="Arial"/>
          <w:color w:val="282828"/>
          <w:sz w:val="22"/>
          <w:szCs w:val="22"/>
          <w:lang w:val="es-MX" w:eastAsia="es-MX"/>
        </w:rPr>
        <w:t>artículo 1</w:t>
      </w:r>
      <w:r w:rsidR="003E3B89">
        <w:rPr>
          <w:rFonts w:ascii="Arial" w:eastAsia="Cambria" w:hAnsi="Arial" w:cs="Arial"/>
          <w:color w:val="282828"/>
          <w:sz w:val="22"/>
          <w:szCs w:val="22"/>
          <w:lang w:val="es-MX" w:eastAsia="es-MX"/>
        </w:rPr>
        <w:t>3</w:t>
      </w:r>
      <w:r w:rsidR="001B17C7">
        <w:rPr>
          <w:rFonts w:ascii="Arial" w:eastAsia="Cambria" w:hAnsi="Arial" w:cs="Arial"/>
          <w:color w:val="282828"/>
          <w:sz w:val="22"/>
          <w:szCs w:val="22"/>
          <w:lang w:val="es-MX" w:eastAsia="es-MX"/>
        </w:rPr>
        <w:t>, fracción</w:t>
      </w:r>
      <w:r w:rsidR="003E3B89">
        <w:rPr>
          <w:rFonts w:ascii="Arial" w:eastAsia="Cambria" w:hAnsi="Arial" w:cs="Arial"/>
          <w:color w:val="282828"/>
          <w:sz w:val="22"/>
          <w:szCs w:val="22"/>
          <w:lang w:val="es-MX" w:eastAsia="es-MX"/>
        </w:rPr>
        <w:t xml:space="preserve"> VI de los Lineamientos de Operación del </w:t>
      </w:r>
      <w:r w:rsidR="00830C0D">
        <w:rPr>
          <w:rFonts w:ascii="Arial" w:eastAsia="Cambria" w:hAnsi="Arial" w:cs="Arial"/>
          <w:color w:val="282828"/>
          <w:sz w:val="22"/>
          <w:szCs w:val="22"/>
          <w:lang w:val="es-MX" w:eastAsia="es-MX"/>
        </w:rPr>
        <w:t xml:space="preserve">COCODI la </w:t>
      </w:r>
      <w:r w:rsidR="00564470">
        <w:rPr>
          <w:rFonts w:ascii="Arial" w:eastAsia="Cambria" w:hAnsi="Arial" w:cs="Arial"/>
          <w:color w:val="282828"/>
          <w:sz w:val="22"/>
          <w:szCs w:val="22"/>
          <w:lang w:val="es-MX" w:eastAsia="es-MX"/>
        </w:rPr>
        <w:t>Vocal Ejecutiva</w:t>
      </w:r>
      <w:r w:rsidR="00D93644" w:rsidRPr="00F63F89">
        <w:rPr>
          <w:rFonts w:ascii="Arial" w:eastAsia="Cambria" w:hAnsi="Arial" w:cs="Arial"/>
          <w:color w:val="282828"/>
          <w:sz w:val="22"/>
          <w:szCs w:val="22"/>
          <w:lang w:val="es-MX" w:eastAsia="es-MX"/>
        </w:rPr>
        <w:t xml:space="preserve"> </w:t>
      </w:r>
      <w:r w:rsidR="00564470">
        <w:rPr>
          <w:rFonts w:ascii="Arial" w:eastAsia="Cambria" w:hAnsi="Arial" w:cs="Arial"/>
          <w:color w:val="282828"/>
          <w:sz w:val="22"/>
          <w:szCs w:val="22"/>
          <w:lang w:val="es-MX" w:eastAsia="es-MX"/>
        </w:rPr>
        <w:t>menciona</w:t>
      </w:r>
      <w:r w:rsidR="00921A5C">
        <w:rPr>
          <w:rFonts w:ascii="Arial" w:eastAsia="Cambria" w:hAnsi="Arial" w:cs="Arial"/>
          <w:color w:val="282828"/>
          <w:sz w:val="22"/>
          <w:szCs w:val="22"/>
          <w:lang w:val="es-MX" w:eastAsia="es-MX"/>
        </w:rPr>
        <w:t xml:space="preserve"> que se remitió al Presidente del COCODI el proyecto del PTCI 2023</w:t>
      </w:r>
      <w:r w:rsidR="00EE5426">
        <w:rPr>
          <w:rFonts w:ascii="Arial" w:eastAsia="Cambria" w:hAnsi="Arial" w:cs="Arial"/>
          <w:color w:val="282828"/>
          <w:sz w:val="22"/>
          <w:szCs w:val="22"/>
          <w:lang w:val="es-MX" w:eastAsia="es-MX"/>
        </w:rPr>
        <w:t>.</w:t>
      </w:r>
    </w:p>
    <w:p w14:paraId="213B406B" w14:textId="4C68495E" w:rsidR="00E07D3C" w:rsidRDefault="00EE5426" w:rsidP="00E07D3C">
      <w:pPr>
        <w:autoSpaceDE w:val="0"/>
        <w:autoSpaceDN w:val="0"/>
        <w:adjustRightInd w:val="0"/>
        <w:spacing w:before="240" w:after="240"/>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Además, señala</w:t>
      </w:r>
      <w:r w:rsidR="00564470">
        <w:rPr>
          <w:rFonts w:ascii="Arial" w:eastAsia="Cambria" w:hAnsi="Arial" w:cs="Arial"/>
          <w:color w:val="282828"/>
          <w:sz w:val="22"/>
          <w:szCs w:val="22"/>
          <w:lang w:val="es-MX" w:eastAsia="es-MX"/>
        </w:rPr>
        <w:t xml:space="preserve"> a los presentes que </w:t>
      </w:r>
      <w:r>
        <w:rPr>
          <w:rFonts w:ascii="Arial" w:eastAsia="Cambria" w:hAnsi="Arial" w:cs="Arial"/>
          <w:color w:val="282828"/>
          <w:sz w:val="22"/>
          <w:szCs w:val="22"/>
          <w:lang w:val="es-MX" w:eastAsia="es-MX"/>
        </w:rPr>
        <w:t xml:space="preserve">según se establece </w:t>
      </w:r>
      <w:r w:rsidR="00E803AF">
        <w:rPr>
          <w:rFonts w:ascii="Arial" w:eastAsia="Cambria" w:hAnsi="Arial" w:cs="Arial"/>
          <w:color w:val="282828"/>
          <w:sz w:val="22"/>
          <w:szCs w:val="22"/>
          <w:lang w:val="es-MX" w:eastAsia="es-MX"/>
        </w:rPr>
        <w:t>en el Título Cuarto, Capítulo III, Numeral 36, fracción II</w:t>
      </w:r>
      <w:r w:rsidR="00D91687">
        <w:rPr>
          <w:rFonts w:ascii="Arial" w:eastAsia="Cambria" w:hAnsi="Arial" w:cs="Arial"/>
          <w:color w:val="282828"/>
          <w:sz w:val="22"/>
          <w:szCs w:val="22"/>
          <w:lang w:val="es-MX" w:eastAsia="es-MX"/>
        </w:rPr>
        <w:t xml:space="preserve">, inciso </w:t>
      </w:r>
      <w:r w:rsidR="00147E19">
        <w:rPr>
          <w:rFonts w:ascii="Arial" w:eastAsia="Cambria" w:hAnsi="Arial" w:cs="Arial"/>
          <w:color w:val="282828"/>
          <w:sz w:val="22"/>
          <w:szCs w:val="22"/>
          <w:lang w:val="es-MX" w:eastAsia="es-MX"/>
        </w:rPr>
        <w:t>b)</w:t>
      </w:r>
      <w:r w:rsidR="00E803AF">
        <w:rPr>
          <w:rFonts w:ascii="Arial" w:eastAsia="Cambria" w:hAnsi="Arial" w:cs="Arial"/>
          <w:color w:val="282828"/>
          <w:sz w:val="22"/>
          <w:szCs w:val="22"/>
          <w:lang w:val="es-MX" w:eastAsia="es-MX"/>
        </w:rPr>
        <w:t xml:space="preserve"> de la </w:t>
      </w:r>
      <w:r w:rsidR="00E803AF" w:rsidRPr="00952E88">
        <w:rPr>
          <w:rFonts w:ascii="Arial" w:eastAsia="Cambria" w:hAnsi="Arial" w:cs="Arial"/>
          <w:color w:val="282828"/>
          <w:sz w:val="22"/>
          <w:szCs w:val="22"/>
          <w:lang w:val="es-MX" w:eastAsia="es-MX"/>
        </w:rPr>
        <w:t>Guía Administrativa</w:t>
      </w:r>
      <w:r w:rsidR="00147E19">
        <w:rPr>
          <w:rFonts w:ascii="Arial" w:eastAsia="Cambria" w:hAnsi="Arial" w:cs="Arial"/>
          <w:color w:val="282828"/>
          <w:sz w:val="22"/>
          <w:szCs w:val="22"/>
          <w:lang w:val="es-MX" w:eastAsia="es-MX"/>
        </w:rPr>
        <w:t>, así como</w:t>
      </w:r>
      <w:r w:rsidR="00E803AF">
        <w:rPr>
          <w:rFonts w:ascii="Arial" w:eastAsia="Cambria" w:hAnsi="Arial" w:cs="Arial"/>
          <w:color w:val="282828"/>
          <w:sz w:val="22"/>
          <w:szCs w:val="22"/>
          <w:lang w:val="es-MX" w:eastAsia="es-MX"/>
        </w:rPr>
        <w:t xml:space="preserve"> </w:t>
      </w:r>
      <w:r w:rsidR="00E52B92">
        <w:rPr>
          <w:rFonts w:ascii="Arial" w:eastAsia="Cambria" w:hAnsi="Arial" w:cs="Arial"/>
          <w:color w:val="282828"/>
          <w:sz w:val="22"/>
          <w:szCs w:val="22"/>
          <w:lang w:val="es-MX" w:eastAsia="es-MX"/>
        </w:rPr>
        <w:t>en el artículo 12, fracción I</w:t>
      </w:r>
      <w:r w:rsidR="00E803AF">
        <w:rPr>
          <w:rFonts w:ascii="Arial" w:eastAsia="Cambria" w:hAnsi="Arial" w:cs="Arial"/>
          <w:color w:val="282828"/>
          <w:sz w:val="22"/>
          <w:szCs w:val="22"/>
          <w:lang w:val="es-MX" w:eastAsia="es-MX"/>
        </w:rPr>
        <w:t>X</w:t>
      </w:r>
      <w:r w:rsidR="00E52B92">
        <w:rPr>
          <w:rFonts w:ascii="Arial" w:eastAsia="Cambria" w:hAnsi="Arial" w:cs="Arial"/>
          <w:color w:val="282828"/>
          <w:sz w:val="22"/>
          <w:szCs w:val="22"/>
          <w:lang w:val="es-MX" w:eastAsia="es-MX"/>
        </w:rPr>
        <w:t xml:space="preserve"> de los Lineamientos de Operación del COCODI, </w:t>
      </w:r>
      <w:r w:rsidR="00564470">
        <w:rPr>
          <w:rFonts w:ascii="Arial" w:eastAsia="Cambria" w:hAnsi="Arial" w:cs="Arial"/>
          <w:color w:val="282828"/>
          <w:sz w:val="22"/>
          <w:szCs w:val="22"/>
          <w:lang w:val="es-MX" w:eastAsia="es-MX"/>
        </w:rPr>
        <w:t>se puso a disposición de todos los integrantes del COCODI a través de la carpeta electrónica correspondiente esta sesión el Programa de Trabajo de Control Interno 2023 de la SESAJ (PTCI 2023).</w:t>
      </w:r>
    </w:p>
    <w:p w14:paraId="31212A07" w14:textId="762063F4" w:rsidR="00564470" w:rsidRDefault="006A3233" w:rsidP="00FE5DBE">
      <w:pPr>
        <w:autoSpaceDE w:val="0"/>
        <w:autoSpaceDN w:val="0"/>
        <w:adjustRightInd w:val="0"/>
        <w:spacing w:after="240"/>
        <w:jc w:val="both"/>
        <w:rPr>
          <w:rFonts w:ascii="Arial" w:eastAsia="Cambria" w:hAnsi="Arial" w:cs="Arial"/>
          <w:color w:val="1C1C1C"/>
          <w:sz w:val="22"/>
          <w:szCs w:val="22"/>
          <w:lang w:val="es-MX" w:eastAsia="es-MX"/>
        </w:rPr>
      </w:pPr>
      <w:r>
        <w:rPr>
          <w:rFonts w:ascii="Arial" w:eastAsia="Cambria" w:hAnsi="Arial" w:cs="Arial"/>
          <w:color w:val="282828"/>
          <w:sz w:val="22"/>
          <w:szCs w:val="22"/>
          <w:lang w:val="es-MX" w:eastAsia="es-MX"/>
        </w:rPr>
        <w:t xml:space="preserve">La Enlace del Sistema de Control Interno </w:t>
      </w:r>
      <w:r w:rsidR="004A1537">
        <w:rPr>
          <w:rFonts w:ascii="Arial" w:eastAsia="Cambria" w:hAnsi="Arial" w:cs="Arial"/>
          <w:color w:val="282828"/>
          <w:sz w:val="22"/>
          <w:szCs w:val="22"/>
          <w:lang w:val="es-MX" w:eastAsia="es-MX"/>
        </w:rPr>
        <w:t>Institucional</w:t>
      </w:r>
      <w:r>
        <w:rPr>
          <w:rFonts w:ascii="Arial" w:eastAsia="Cambria" w:hAnsi="Arial" w:cs="Arial"/>
          <w:color w:val="282828"/>
          <w:sz w:val="22"/>
          <w:szCs w:val="22"/>
          <w:lang w:val="es-MX" w:eastAsia="es-MX"/>
        </w:rPr>
        <w:t xml:space="preserve"> hace uso de la voz para presenta</w:t>
      </w:r>
      <w:r w:rsidR="004A1537">
        <w:rPr>
          <w:rFonts w:ascii="Arial" w:eastAsia="Cambria" w:hAnsi="Arial" w:cs="Arial"/>
          <w:color w:val="282828"/>
          <w:sz w:val="22"/>
          <w:szCs w:val="22"/>
          <w:lang w:val="es-MX" w:eastAsia="es-MX"/>
        </w:rPr>
        <w:t>r la estructura del Programa de Trabajo</w:t>
      </w:r>
      <w:r w:rsidR="00FE5DBE">
        <w:rPr>
          <w:rFonts w:ascii="Arial" w:eastAsia="Cambria" w:hAnsi="Arial" w:cs="Arial"/>
          <w:color w:val="282828"/>
          <w:sz w:val="22"/>
          <w:szCs w:val="22"/>
          <w:lang w:val="es-MX" w:eastAsia="es-MX"/>
        </w:rPr>
        <w:t xml:space="preserve"> 2023 el cual</w:t>
      </w:r>
      <w:r w:rsidR="00564470">
        <w:rPr>
          <w:rFonts w:ascii="Arial" w:eastAsia="Cambria" w:hAnsi="Arial" w:cs="Arial"/>
          <w:color w:val="1C1C1C"/>
          <w:sz w:val="22"/>
          <w:szCs w:val="22"/>
          <w:lang w:val="es-MX" w:eastAsia="es-MX"/>
        </w:rPr>
        <w:t xml:space="preserve"> fue elaborado a través del siguiente proceso establecido en la Guía Administrativa y Diversas Disposiciones Complementarias en Materia de Control Interno para la Administración Pública:</w:t>
      </w:r>
    </w:p>
    <w:tbl>
      <w:tblPr>
        <w:tblStyle w:val="Tablaconcuadrcula"/>
        <w:tblW w:w="9409" w:type="dxa"/>
        <w:tblLayout w:type="fixed"/>
        <w:tblLook w:val="04A0" w:firstRow="1" w:lastRow="0" w:firstColumn="1" w:lastColumn="0" w:noHBand="0" w:noVBand="1"/>
      </w:tblPr>
      <w:tblGrid>
        <w:gridCol w:w="562"/>
        <w:gridCol w:w="2268"/>
        <w:gridCol w:w="2268"/>
        <w:gridCol w:w="1134"/>
        <w:gridCol w:w="3177"/>
      </w:tblGrid>
      <w:tr w:rsidR="00EE074A" w:rsidRPr="00F63F89" w14:paraId="7765A4D0" w14:textId="77777777" w:rsidTr="00972D2F">
        <w:trPr>
          <w:trHeight w:val="466"/>
          <w:tblHeader/>
        </w:trPr>
        <w:tc>
          <w:tcPr>
            <w:tcW w:w="562" w:type="dxa"/>
            <w:shd w:val="clear" w:color="auto" w:fill="003B51"/>
            <w:vAlign w:val="center"/>
          </w:tcPr>
          <w:p w14:paraId="62301187" w14:textId="4897762D" w:rsidR="00EE074A" w:rsidRPr="00F63F89" w:rsidRDefault="00353DAC" w:rsidP="00D31FD3">
            <w:pPr>
              <w:jc w:val="center"/>
              <w:rPr>
                <w:rFonts w:ascii="Arial" w:hAnsi="Arial" w:cs="Arial"/>
                <w:b/>
                <w:color w:val="FFFFFF" w:themeColor="background1"/>
                <w:sz w:val="20"/>
                <w:szCs w:val="20"/>
              </w:rPr>
            </w:pPr>
            <w:r>
              <w:rPr>
                <w:rFonts w:ascii="Arial" w:hAnsi="Arial" w:cs="Arial"/>
                <w:b/>
                <w:color w:val="FFFFFF" w:themeColor="background1"/>
                <w:sz w:val="20"/>
                <w:szCs w:val="20"/>
              </w:rPr>
              <w:t>No.</w:t>
            </w:r>
          </w:p>
        </w:tc>
        <w:tc>
          <w:tcPr>
            <w:tcW w:w="2268" w:type="dxa"/>
            <w:shd w:val="clear" w:color="auto" w:fill="003B51"/>
            <w:vAlign w:val="center"/>
          </w:tcPr>
          <w:p w14:paraId="691D4301" w14:textId="75470A8A" w:rsidR="00EE074A" w:rsidRPr="00F63F89" w:rsidRDefault="00353DAC" w:rsidP="00D31FD3">
            <w:pPr>
              <w:jc w:val="center"/>
              <w:rPr>
                <w:rFonts w:ascii="Arial" w:hAnsi="Arial" w:cs="Arial"/>
                <w:b/>
                <w:color w:val="FFFFFF" w:themeColor="background1"/>
                <w:sz w:val="20"/>
                <w:szCs w:val="20"/>
              </w:rPr>
            </w:pPr>
            <w:r>
              <w:rPr>
                <w:rFonts w:ascii="Arial" w:hAnsi="Arial" w:cs="Arial"/>
                <w:b/>
                <w:color w:val="FFFFFF" w:themeColor="background1"/>
                <w:sz w:val="20"/>
                <w:szCs w:val="20"/>
              </w:rPr>
              <w:t>Responsable</w:t>
            </w:r>
          </w:p>
        </w:tc>
        <w:tc>
          <w:tcPr>
            <w:tcW w:w="2268" w:type="dxa"/>
            <w:shd w:val="clear" w:color="auto" w:fill="003B51"/>
            <w:vAlign w:val="center"/>
          </w:tcPr>
          <w:p w14:paraId="22A06AD6" w14:textId="24E4E518" w:rsidR="00EE074A" w:rsidRPr="00F63F89" w:rsidRDefault="00EE074A" w:rsidP="00D31FD3">
            <w:pPr>
              <w:jc w:val="center"/>
              <w:rPr>
                <w:rFonts w:ascii="Arial" w:hAnsi="Arial" w:cs="Arial"/>
                <w:b/>
                <w:color w:val="FFFFFF" w:themeColor="background1"/>
                <w:sz w:val="20"/>
                <w:szCs w:val="20"/>
              </w:rPr>
            </w:pPr>
            <w:r w:rsidRPr="00F63F89">
              <w:rPr>
                <w:rFonts w:ascii="Arial" w:hAnsi="Arial" w:cs="Arial"/>
                <w:b/>
                <w:color w:val="FFFFFF" w:themeColor="background1"/>
                <w:sz w:val="20"/>
                <w:szCs w:val="20"/>
              </w:rPr>
              <w:t>A</w:t>
            </w:r>
            <w:r w:rsidR="00353DAC">
              <w:rPr>
                <w:rFonts w:ascii="Arial" w:hAnsi="Arial" w:cs="Arial"/>
                <w:b/>
                <w:color w:val="FFFFFF" w:themeColor="background1"/>
                <w:sz w:val="20"/>
                <w:szCs w:val="20"/>
              </w:rPr>
              <w:t>ctividad</w:t>
            </w:r>
          </w:p>
        </w:tc>
        <w:tc>
          <w:tcPr>
            <w:tcW w:w="1134" w:type="dxa"/>
            <w:shd w:val="clear" w:color="auto" w:fill="003B51"/>
            <w:vAlign w:val="center"/>
          </w:tcPr>
          <w:p w14:paraId="7F2F55AD" w14:textId="4D9B9295" w:rsidR="00EE074A" w:rsidRPr="00F63F89" w:rsidRDefault="00353DAC" w:rsidP="00D31FD3">
            <w:pPr>
              <w:jc w:val="center"/>
              <w:rPr>
                <w:rFonts w:ascii="Arial" w:hAnsi="Arial" w:cs="Arial"/>
                <w:b/>
                <w:color w:val="FFFFFF" w:themeColor="background1"/>
                <w:sz w:val="20"/>
                <w:szCs w:val="20"/>
              </w:rPr>
            </w:pPr>
            <w:r>
              <w:rPr>
                <w:rFonts w:ascii="Arial" w:hAnsi="Arial" w:cs="Arial"/>
                <w:b/>
                <w:color w:val="FFFFFF" w:themeColor="background1"/>
                <w:sz w:val="20"/>
                <w:szCs w:val="20"/>
              </w:rPr>
              <w:t>Resultado</w:t>
            </w:r>
          </w:p>
        </w:tc>
        <w:tc>
          <w:tcPr>
            <w:tcW w:w="3177" w:type="dxa"/>
            <w:shd w:val="clear" w:color="auto" w:fill="003B51"/>
            <w:vAlign w:val="center"/>
          </w:tcPr>
          <w:p w14:paraId="55F6C80E" w14:textId="26F3F10B" w:rsidR="00EE074A" w:rsidRPr="00F63F89" w:rsidRDefault="00353DAC" w:rsidP="00D31FD3">
            <w:pPr>
              <w:jc w:val="center"/>
              <w:rPr>
                <w:rFonts w:ascii="Arial" w:hAnsi="Arial" w:cs="Arial"/>
                <w:b/>
                <w:color w:val="FFFFFF" w:themeColor="background1"/>
                <w:sz w:val="20"/>
                <w:szCs w:val="20"/>
              </w:rPr>
            </w:pPr>
            <w:r>
              <w:rPr>
                <w:rFonts w:ascii="Arial" w:hAnsi="Arial" w:cs="Arial"/>
                <w:b/>
                <w:color w:val="FFFFFF" w:themeColor="background1"/>
                <w:sz w:val="20"/>
                <w:szCs w:val="20"/>
              </w:rPr>
              <w:t>Disposiciones en Materia de Control Interno</w:t>
            </w:r>
          </w:p>
        </w:tc>
      </w:tr>
      <w:tr w:rsidR="00EE074A" w:rsidRPr="00F63F89" w14:paraId="3076B583" w14:textId="77777777" w:rsidTr="00972D2F">
        <w:trPr>
          <w:trHeight w:val="269"/>
        </w:trPr>
        <w:tc>
          <w:tcPr>
            <w:tcW w:w="562" w:type="dxa"/>
            <w:shd w:val="clear" w:color="auto" w:fill="auto"/>
            <w:vAlign w:val="center"/>
          </w:tcPr>
          <w:p w14:paraId="1170B6B4" w14:textId="7EF6BC88" w:rsidR="00EE074A" w:rsidRPr="00D31FD3" w:rsidRDefault="00353DAC" w:rsidP="00D31FD3">
            <w:pPr>
              <w:jc w:val="center"/>
              <w:rPr>
                <w:rFonts w:ascii="Arial" w:hAnsi="Arial" w:cs="Arial"/>
                <w:b/>
                <w:bCs/>
                <w:sz w:val="20"/>
                <w:szCs w:val="20"/>
              </w:rPr>
            </w:pPr>
            <w:r w:rsidRPr="00D31FD3">
              <w:rPr>
                <w:rFonts w:ascii="Arial" w:hAnsi="Arial" w:cs="Arial"/>
                <w:b/>
                <w:bCs/>
                <w:sz w:val="20"/>
                <w:szCs w:val="20"/>
              </w:rPr>
              <w:t>1</w:t>
            </w:r>
          </w:p>
        </w:tc>
        <w:tc>
          <w:tcPr>
            <w:tcW w:w="2268" w:type="dxa"/>
            <w:shd w:val="clear" w:color="auto" w:fill="auto"/>
            <w:vAlign w:val="center"/>
          </w:tcPr>
          <w:p w14:paraId="2C1DC3AD" w14:textId="74319F76" w:rsidR="00EE074A" w:rsidRPr="00F63F89" w:rsidRDefault="00353DAC" w:rsidP="00D31FD3">
            <w:pPr>
              <w:ind w:right="37"/>
              <w:jc w:val="center"/>
              <w:rPr>
                <w:rFonts w:ascii="Arial" w:hAnsi="Arial" w:cs="Arial"/>
                <w:sz w:val="20"/>
                <w:szCs w:val="20"/>
              </w:rPr>
            </w:pPr>
            <w:r>
              <w:rPr>
                <w:rFonts w:ascii="Arial" w:hAnsi="Arial" w:cs="Arial"/>
                <w:sz w:val="20"/>
                <w:szCs w:val="20"/>
              </w:rPr>
              <w:t>Enlace del Sistema de Control Interno Institucional (SCII)</w:t>
            </w:r>
          </w:p>
        </w:tc>
        <w:tc>
          <w:tcPr>
            <w:tcW w:w="2268" w:type="dxa"/>
            <w:shd w:val="clear" w:color="auto" w:fill="auto"/>
            <w:vAlign w:val="center"/>
          </w:tcPr>
          <w:p w14:paraId="0CE884BD" w14:textId="7617EC27" w:rsidR="00EE074A" w:rsidRPr="00F63F89" w:rsidRDefault="00353DAC" w:rsidP="00D31FD3">
            <w:pPr>
              <w:jc w:val="center"/>
              <w:rPr>
                <w:rFonts w:ascii="Arial" w:hAnsi="Arial" w:cs="Arial"/>
                <w:sz w:val="20"/>
                <w:szCs w:val="20"/>
              </w:rPr>
            </w:pPr>
            <w:r>
              <w:rPr>
                <w:rFonts w:ascii="Arial" w:hAnsi="Arial" w:cs="Arial"/>
                <w:sz w:val="20"/>
                <w:szCs w:val="20"/>
              </w:rPr>
              <w:t>Elaboración del Proyecto del PTCI 2023</w:t>
            </w:r>
          </w:p>
        </w:tc>
        <w:tc>
          <w:tcPr>
            <w:tcW w:w="1134" w:type="dxa"/>
            <w:shd w:val="clear" w:color="auto" w:fill="auto"/>
            <w:vAlign w:val="center"/>
          </w:tcPr>
          <w:p w14:paraId="4F3905AD" w14:textId="58EA91F6" w:rsidR="00EE074A" w:rsidRPr="00F63F89" w:rsidRDefault="00353DAC" w:rsidP="00D31FD3">
            <w:pPr>
              <w:jc w:val="center"/>
              <w:rPr>
                <w:rFonts w:ascii="Arial" w:hAnsi="Arial" w:cs="Arial"/>
                <w:sz w:val="20"/>
                <w:szCs w:val="20"/>
              </w:rPr>
            </w:pPr>
            <w:r>
              <w:rPr>
                <w:rFonts w:ascii="Arial" w:hAnsi="Arial" w:cs="Arial"/>
                <w:sz w:val="20"/>
                <w:szCs w:val="20"/>
              </w:rPr>
              <w:t>Proyecto del PTCI 2023</w:t>
            </w:r>
          </w:p>
        </w:tc>
        <w:tc>
          <w:tcPr>
            <w:tcW w:w="3177" w:type="dxa"/>
            <w:shd w:val="clear" w:color="auto" w:fill="auto"/>
            <w:vAlign w:val="center"/>
          </w:tcPr>
          <w:p w14:paraId="3FB57C84" w14:textId="2A2BD5F0" w:rsidR="00EE074A" w:rsidRPr="00F63F89" w:rsidRDefault="00353DAC" w:rsidP="00702B87">
            <w:pPr>
              <w:rPr>
                <w:rFonts w:ascii="Arial" w:hAnsi="Arial" w:cs="Arial"/>
                <w:sz w:val="20"/>
                <w:szCs w:val="20"/>
              </w:rPr>
            </w:pPr>
            <w:r>
              <w:rPr>
                <w:rFonts w:ascii="Arial" w:hAnsi="Arial" w:cs="Arial"/>
                <w:sz w:val="20"/>
                <w:szCs w:val="20"/>
              </w:rPr>
              <w:t xml:space="preserve">Numeral 10, </w:t>
            </w:r>
            <w:r w:rsidRPr="00FE5DBE">
              <w:rPr>
                <w:rFonts w:ascii="Arial" w:hAnsi="Arial" w:cs="Arial"/>
                <w:sz w:val="20"/>
                <w:szCs w:val="20"/>
              </w:rPr>
              <w:t xml:space="preserve">fracción IV, </w:t>
            </w:r>
            <w:r>
              <w:rPr>
                <w:rFonts w:ascii="Arial" w:hAnsi="Arial" w:cs="Arial"/>
                <w:sz w:val="20"/>
                <w:szCs w:val="20"/>
              </w:rPr>
              <w:t>inciso e) de la Guía Administrativa.</w:t>
            </w:r>
          </w:p>
        </w:tc>
      </w:tr>
      <w:tr w:rsidR="00EE074A" w:rsidRPr="00F63F89" w14:paraId="6A287D2A" w14:textId="77777777" w:rsidTr="00972D2F">
        <w:trPr>
          <w:trHeight w:val="269"/>
        </w:trPr>
        <w:tc>
          <w:tcPr>
            <w:tcW w:w="562" w:type="dxa"/>
            <w:shd w:val="clear" w:color="auto" w:fill="auto"/>
            <w:vAlign w:val="center"/>
          </w:tcPr>
          <w:p w14:paraId="551E2919" w14:textId="49693948" w:rsidR="00EE074A" w:rsidRPr="00D31FD3" w:rsidRDefault="00353DAC" w:rsidP="00D31FD3">
            <w:pPr>
              <w:jc w:val="center"/>
              <w:rPr>
                <w:rFonts w:ascii="Arial" w:hAnsi="Arial" w:cs="Arial"/>
                <w:b/>
                <w:bCs/>
                <w:sz w:val="20"/>
                <w:szCs w:val="20"/>
              </w:rPr>
            </w:pPr>
            <w:r w:rsidRPr="00D31FD3">
              <w:rPr>
                <w:rFonts w:ascii="Arial" w:hAnsi="Arial" w:cs="Arial"/>
                <w:b/>
                <w:bCs/>
                <w:sz w:val="20"/>
                <w:szCs w:val="20"/>
              </w:rPr>
              <w:t>2</w:t>
            </w:r>
          </w:p>
        </w:tc>
        <w:tc>
          <w:tcPr>
            <w:tcW w:w="2268" w:type="dxa"/>
            <w:shd w:val="clear" w:color="auto" w:fill="auto"/>
            <w:vAlign w:val="center"/>
          </w:tcPr>
          <w:p w14:paraId="011B7B01" w14:textId="4A434419" w:rsidR="00EE074A" w:rsidRPr="00F63F89" w:rsidRDefault="00554CA1" w:rsidP="00D31FD3">
            <w:pPr>
              <w:jc w:val="center"/>
              <w:rPr>
                <w:rFonts w:ascii="Arial" w:hAnsi="Arial" w:cs="Arial"/>
                <w:sz w:val="20"/>
                <w:szCs w:val="20"/>
              </w:rPr>
            </w:pPr>
            <w:r>
              <w:rPr>
                <w:rFonts w:ascii="Arial" w:hAnsi="Arial" w:cs="Arial"/>
                <w:sz w:val="20"/>
                <w:szCs w:val="20"/>
              </w:rPr>
              <w:t>Coordinadora de Control Interno y Enlace del SCII</w:t>
            </w:r>
          </w:p>
        </w:tc>
        <w:tc>
          <w:tcPr>
            <w:tcW w:w="2268" w:type="dxa"/>
            <w:shd w:val="clear" w:color="auto" w:fill="auto"/>
            <w:vAlign w:val="center"/>
          </w:tcPr>
          <w:p w14:paraId="164A7D74" w14:textId="438BFBE4" w:rsidR="00EE074A" w:rsidRPr="00F63F89" w:rsidRDefault="00554CA1" w:rsidP="00D31FD3">
            <w:pPr>
              <w:jc w:val="center"/>
              <w:rPr>
                <w:rFonts w:ascii="Arial" w:hAnsi="Arial" w:cs="Arial"/>
                <w:sz w:val="20"/>
                <w:szCs w:val="20"/>
              </w:rPr>
            </w:pPr>
            <w:r>
              <w:rPr>
                <w:rFonts w:ascii="Arial" w:hAnsi="Arial" w:cs="Arial"/>
                <w:sz w:val="20"/>
                <w:szCs w:val="20"/>
              </w:rPr>
              <w:t>Revisión del Proyecto del PTCI 2023 y remisión al Secretario Técnico de la SESAJ</w:t>
            </w:r>
          </w:p>
        </w:tc>
        <w:tc>
          <w:tcPr>
            <w:tcW w:w="1134" w:type="dxa"/>
            <w:shd w:val="clear" w:color="auto" w:fill="auto"/>
            <w:vAlign w:val="center"/>
          </w:tcPr>
          <w:p w14:paraId="42BB8570" w14:textId="414C33C6" w:rsidR="00EE074A" w:rsidRPr="00F63F89" w:rsidRDefault="00554CA1" w:rsidP="00D31FD3">
            <w:pPr>
              <w:jc w:val="center"/>
              <w:rPr>
                <w:rFonts w:ascii="Arial" w:hAnsi="Arial" w:cs="Arial"/>
                <w:sz w:val="20"/>
                <w:szCs w:val="20"/>
              </w:rPr>
            </w:pPr>
            <w:r>
              <w:rPr>
                <w:rFonts w:ascii="Arial" w:hAnsi="Arial" w:cs="Arial"/>
                <w:sz w:val="20"/>
                <w:szCs w:val="20"/>
              </w:rPr>
              <w:t>Propuesta del PTCI 2023</w:t>
            </w:r>
          </w:p>
        </w:tc>
        <w:tc>
          <w:tcPr>
            <w:tcW w:w="3177" w:type="dxa"/>
            <w:shd w:val="clear" w:color="auto" w:fill="auto"/>
            <w:vAlign w:val="center"/>
          </w:tcPr>
          <w:p w14:paraId="09BBC7AD" w14:textId="77777777" w:rsidR="00EE074A" w:rsidRDefault="00554CA1" w:rsidP="00702B87">
            <w:pPr>
              <w:rPr>
                <w:rFonts w:ascii="Arial" w:hAnsi="Arial" w:cs="Arial"/>
                <w:sz w:val="20"/>
                <w:szCs w:val="20"/>
              </w:rPr>
            </w:pPr>
            <w:r>
              <w:rPr>
                <w:rFonts w:ascii="Arial" w:hAnsi="Arial" w:cs="Arial"/>
                <w:sz w:val="20"/>
                <w:szCs w:val="20"/>
              </w:rPr>
              <w:t>Numeral 10, fracciones III, inciso d); y IV, inciso e) de la Guía Administrativa.</w:t>
            </w:r>
          </w:p>
          <w:p w14:paraId="2EFAE4CE" w14:textId="56D11F21" w:rsidR="00554CA1" w:rsidRPr="00F63F89" w:rsidRDefault="00554CA1" w:rsidP="00702B87">
            <w:pPr>
              <w:rPr>
                <w:rFonts w:ascii="Arial" w:hAnsi="Arial" w:cs="Arial"/>
                <w:sz w:val="20"/>
                <w:szCs w:val="20"/>
              </w:rPr>
            </w:pPr>
            <w:r>
              <w:rPr>
                <w:rFonts w:ascii="Arial" w:hAnsi="Arial" w:cs="Arial"/>
                <w:sz w:val="20"/>
                <w:szCs w:val="20"/>
              </w:rPr>
              <w:t>Artículo 12</w:t>
            </w:r>
            <w:r w:rsidR="004F0E7A">
              <w:rPr>
                <w:rFonts w:ascii="Arial" w:hAnsi="Arial" w:cs="Arial"/>
                <w:sz w:val="20"/>
                <w:szCs w:val="20"/>
              </w:rPr>
              <w:t>, fracción IX</w:t>
            </w:r>
            <w:r>
              <w:rPr>
                <w:rFonts w:ascii="Arial" w:hAnsi="Arial" w:cs="Arial"/>
                <w:sz w:val="20"/>
                <w:szCs w:val="20"/>
              </w:rPr>
              <w:t xml:space="preserve"> de los Lineamientos de Operación del COCODI</w:t>
            </w:r>
          </w:p>
        </w:tc>
      </w:tr>
      <w:tr w:rsidR="00EE074A" w:rsidRPr="00F63F89" w14:paraId="682EF52A" w14:textId="77777777" w:rsidTr="00972D2F">
        <w:trPr>
          <w:trHeight w:val="251"/>
        </w:trPr>
        <w:tc>
          <w:tcPr>
            <w:tcW w:w="562" w:type="dxa"/>
            <w:shd w:val="clear" w:color="auto" w:fill="auto"/>
            <w:vAlign w:val="center"/>
          </w:tcPr>
          <w:p w14:paraId="2E56954B" w14:textId="0857E0BC" w:rsidR="00EE074A" w:rsidRPr="00D31FD3" w:rsidRDefault="00554CA1" w:rsidP="00D31FD3">
            <w:pPr>
              <w:jc w:val="center"/>
              <w:rPr>
                <w:rFonts w:ascii="Arial" w:hAnsi="Arial" w:cs="Arial"/>
                <w:b/>
                <w:bCs/>
                <w:sz w:val="20"/>
                <w:szCs w:val="20"/>
              </w:rPr>
            </w:pPr>
            <w:r w:rsidRPr="00D31FD3">
              <w:rPr>
                <w:rFonts w:ascii="Arial" w:hAnsi="Arial" w:cs="Arial"/>
                <w:b/>
                <w:bCs/>
                <w:sz w:val="20"/>
                <w:szCs w:val="20"/>
              </w:rPr>
              <w:t>3</w:t>
            </w:r>
          </w:p>
        </w:tc>
        <w:tc>
          <w:tcPr>
            <w:tcW w:w="2268" w:type="dxa"/>
            <w:shd w:val="clear" w:color="auto" w:fill="auto"/>
            <w:vAlign w:val="center"/>
          </w:tcPr>
          <w:p w14:paraId="4AAA1A57" w14:textId="0834D63C" w:rsidR="00EE074A" w:rsidRPr="00F63F89" w:rsidRDefault="00554CA1" w:rsidP="00D31FD3">
            <w:pPr>
              <w:jc w:val="center"/>
              <w:rPr>
                <w:rFonts w:ascii="Arial" w:hAnsi="Arial" w:cs="Arial"/>
                <w:sz w:val="20"/>
                <w:szCs w:val="20"/>
              </w:rPr>
            </w:pPr>
            <w:r>
              <w:rPr>
                <w:rFonts w:ascii="Arial" w:hAnsi="Arial" w:cs="Arial"/>
                <w:sz w:val="20"/>
                <w:szCs w:val="20"/>
              </w:rPr>
              <w:t>Secretario Técnico de la SESAJ y Coordinadora de Control Interno</w:t>
            </w:r>
          </w:p>
        </w:tc>
        <w:tc>
          <w:tcPr>
            <w:tcW w:w="2268" w:type="dxa"/>
            <w:shd w:val="clear" w:color="auto" w:fill="auto"/>
            <w:vAlign w:val="center"/>
          </w:tcPr>
          <w:p w14:paraId="7AC14901" w14:textId="34BAF16F" w:rsidR="00EE074A" w:rsidRPr="00F63F89" w:rsidRDefault="00554CA1" w:rsidP="00D31FD3">
            <w:pPr>
              <w:jc w:val="center"/>
              <w:rPr>
                <w:rFonts w:ascii="Arial" w:hAnsi="Arial" w:cs="Arial"/>
                <w:sz w:val="20"/>
                <w:szCs w:val="20"/>
              </w:rPr>
            </w:pPr>
            <w:r>
              <w:rPr>
                <w:rFonts w:ascii="Arial" w:hAnsi="Arial" w:cs="Arial"/>
                <w:sz w:val="20"/>
                <w:szCs w:val="20"/>
              </w:rPr>
              <w:t>Análisis y selección de áreas de oportunidad detectadas y acuerdan acciones de mejora a comprometer en el PTCI 2023.</w:t>
            </w:r>
          </w:p>
        </w:tc>
        <w:tc>
          <w:tcPr>
            <w:tcW w:w="1134" w:type="dxa"/>
            <w:shd w:val="clear" w:color="auto" w:fill="auto"/>
            <w:vAlign w:val="center"/>
          </w:tcPr>
          <w:p w14:paraId="641A9D8D" w14:textId="0C4766D4" w:rsidR="00EE074A" w:rsidRPr="00F63F89" w:rsidRDefault="00554CA1" w:rsidP="00D31FD3">
            <w:pPr>
              <w:jc w:val="center"/>
              <w:rPr>
                <w:rFonts w:ascii="Arial" w:hAnsi="Arial" w:cs="Arial"/>
                <w:sz w:val="20"/>
                <w:szCs w:val="20"/>
              </w:rPr>
            </w:pPr>
            <w:r>
              <w:rPr>
                <w:rFonts w:ascii="Arial" w:hAnsi="Arial" w:cs="Arial"/>
                <w:sz w:val="20"/>
                <w:szCs w:val="20"/>
              </w:rPr>
              <w:t>Propuesta del PTCI 2023</w:t>
            </w:r>
          </w:p>
        </w:tc>
        <w:tc>
          <w:tcPr>
            <w:tcW w:w="3177" w:type="dxa"/>
            <w:shd w:val="clear" w:color="auto" w:fill="auto"/>
            <w:vAlign w:val="center"/>
          </w:tcPr>
          <w:p w14:paraId="054687B4" w14:textId="219A0E46" w:rsidR="00554CA1" w:rsidRDefault="00554CA1" w:rsidP="00702B87">
            <w:pPr>
              <w:rPr>
                <w:rFonts w:ascii="Arial" w:hAnsi="Arial" w:cs="Arial"/>
                <w:sz w:val="20"/>
                <w:szCs w:val="20"/>
              </w:rPr>
            </w:pPr>
            <w:r>
              <w:rPr>
                <w:rFonts w:ascii="Arial" w:hAnsi="Arial" w:cs="Arial"/>
                <w:sz w:val="20"/>
                <w:szCs w:val="20"/>
              </w:rPr>
              <w:t>Numeral 10, fracciones II, inciso</w:t>
            </w:r>
            <w:r w:rsidR="004F0E7A">
              <w:rPr>
                <w:rFonts w:ascii="Arial" w:hAnsi="Arial" w:cs="Arial"/>
                <w:sz w:val="20"/>
                <w:szCs w:val="20"/>
              </w:rPr>
              <w:t xml:space="preserve"> e)</w:t>
            </w:r>
            <w:r>
              <w:rPr>
                <w:rFonts w:ascii="Arial" w:hAnsi="Arial" w:cs="Arial"/>
                <w:sz w:val="20"/>
                <w:szCs w:val="20"/>
              </w:rPr>
              <w:t>; y III, inciso d) de la Guía Administrativa.</w:t>
            </w:r>
          </w:p>
          <w:p w14:paraId="6C1B2387" w14:textId="59A0463A" w:rsidR="00EE074A" w:rsidRPr="00F63F89" w:rsidRDefault="004F0E7A" w:rsidP="00702B87">
            <w:pPr>
              <w:rPr>
                <w:rFonts w:ascii="Arial" w:hAnsi="Arial" w:cs="Arial"/>
                <w:sz w:val="20"/>
                <w:szCs w:val="20"/>
              </w:rPr>
            </w:pPr>
            <w:r>
              <w:rPr>
                <w:rFonts w:ascii="Arial" w:hAnsi="Arial" w:cs="Arial"/>
                <w:sz w:val="20"/>
                <w:szCs w:val="20"/>
              </w:rPr>
              <w:t>Artículo 12, fracción IX y</w:t>
            </w:r>
            <w:r w:rsidR="00D31FD3">
              <w:rPr>
                <w:rFonts w:ascii="Arial" w:hAnsi="Arial" w:cs="Arial"/>
                <w:sz w:val="20"/>
                <w:szCs w:val="20"/>
              </w:rPr>
              <w:t xml:space="preserve"> Artículo 13, fracción VI de los Lineamientos de Operación del COCODI.</w:t>
            </w:r>
          </w:p>
        </w:tc>
      </w:tr>
      <w:tr w:rsidR="00EE074A" w:rsidRPr="00F63F89" w14:paraId="63854CA3" w14:textId="77777777" w:rsidTr="00972D2F">
        <w:trPr>
          <w:trHeight w:val="269"/>
        </w:trPr>
        <w:tc>
          <w:tcPr>
            <w:tcW w:w="562" w:type="dxa"/>
            <w:shd w:val="clear" w:color="auto" w:fill="auto"/>
            <w:vAlign w:val="center"/>
          </w:tcPr>
          <w:p w14:paraId="6C8047AA" w14:textId="2E2254B2" w:rsidR="00EE074A" w:rsidRPr="00D31FD3" w:rsidRDefault="00D31FD3" w:rsidP="00D31FD3">
            <w:pPr>
              <w:jc w:val="center"/>
              <w:rPr>
                <w:rFonts w:ascii="Arial" w:hAnsi="Arial" w:cs="Arial"/>
                <w:b/>
                <w:bCs/>
                <w:sz w:val="20"/>
                <w:szCs w:val="20"/>
              </w:rPr>
            </w:pPr>
            <w:r w:rsidRPr="00D31FD3">
              <w:rPr>
                <w:rFonts w:ascii="Arial" w:hAnsi="Arial" w:cs="Arial"/>
                <w:b/>
                <w:bCs/>
                <w:sz w:val="20"/>
                <w:szCs w:val="20"/>
              </w:rPr>
              <w:t>4</w:t>
            </w:r>
          </w:p>
        </w:tc>
        <w:tc>
          <w:tcPr>
            <w:tcW w:w="2268" w:type="dxa"/>
            <w:shd w:val="clear" w:color="auto" w:fill="auto"/>
            <w:vAlign w:val="center"/>
          </w:tcPr>
          <w:p w14:paraId="104A24D2" w14:textId="50A07A76" w:rsidR="00EE074A" w:rsidRPr="00F63F89" w:rsidRDefault="00D31FD3" w:rsidP="00D31FD3">
            <w:pPr>
              <w:jc w:val="center"/>
              <w:rPr>
                <w:rFonts w:ascii="Arial" w:hAnsi="Arial" w:cs="Arial"/>
                <w:sz w:val="20"/>
                <w:szCs w:val="20"/>
              </w:rPr>
            </w:pPr>
            <w:r>
              <w:rPr>
                <w:rFonts w:ascii="Arial" w:hAnsi="Arial" w:cs="Arial"/>
                <w:sz w:val="20"/>
                <w:szCs w:val="20"/>
              </w:rPr>
              <w:t>Secretario Técnico de la SESAJ</w:t>
            </w:r>
          </w:p>
        </w:tc>
        <w:tc>
          <w:tcPr>
            <w:tcW w:w="2268" w:type="dxa"/>
            <w:shd w:val="clear" w:color="auto" w:fill="auto"/>
            <w:vAlign w:val="center"/>
          </w:tcPr>
          <w:p w14:paraId="07733AAC" w14:textId="2A85A266" w:rsidR="00EE074A" w:rsidRPr="00F63F89" w:rsidRDefault="00D31FD3" w:rsidP="00D31FD3">
            <w:pPr>
              <w:jc w:val="center"/>
              <w:rPr>
                <w:rFonts w:ascii="Arial" w:hAnsi="Arial" w:cs="Arial"/>
                <w:sz w:val="20"/>
                <w:szCs w:val="20"/>
              </w:rPr>
            </w:pPr>
            <w:r>
              <w:rPr>
                <w:rFonts w:ascii="Arial" w:hAnsi="Arial" w:cs="Arial"/>
                <w:sz w:val="20"/>
                <w:szCs w:val="20"/>
              </w:rPr>
              <w:t>Aprobación del PTCI 2023</w:t>
            </w:r>
          </w:p>
        </w:tc>
        <w:tc>
          <w:tcPr>
            <w:tcW w:w="1134" w:type="dxa"/>
            <w:shd w:val="clear" w:color="auto" w:fill="auto"/>
            <w:vAlign w:val="center"/>
          </w:tcPr>
          <w:p w14:paraId="6A9E9CAB" w14:textId="54968F4D" w:rsidR="00EE074A" w:rsidRPr="00F63F89" w:rsidRDefault="00D31FD3" w:rsidP="00D31FD3">
            <w:pPr>
              <w:jc w:val="center"/>
              <w:rPr>
                <w:rFonts w:ascii="Arial" w:hAnsi="Arial" w:cs="Arial"/>
                <w:sz w:val="20"/>
                <w:szCs w:val="20"/>
              </w:rPr>
            </w:pPr>
            <w:r>
              <w:rPr>
                <w:rFonts w:ascii="Arial" w:hAnsi="Arial" w:cs="Arial"/>
                <w:sz w:val="20"/>
                <w:szCs w:val="20"/>
              </w:rPr>
              <w:t>PTCI 2023</w:t>
            </w:r>
          </w:p>
        </w:tc>
        <w:tc>
          <w:tcPr>
            <w:tcW w:w="3177" w:type="dxa"/>
            <w:shd w:val="clear" w:color="auto" w:fill="auto"/>
            <w:vAlign w:val="center"/>
          </w:tcPr>
          <w:p w14:paraId="65A552F3" w14:textId="25122F3A" w:rsidR="00EE074A" w:rsidRDefault="00D31FD3" w:rsidP="00D31FD3">
            <w:pPr>
              <w:rPr>
                <w:rFonts w:ascii="Arial" w:hAnsi="Arial" w:cs="Arial"/>
                <w:sz w:val="20"/>
                <w:szCs w:val="20"/>
              </w:rPr>
            </w:pPr>
            <w:r>
              <w:rPr>
                <w:rFonts w:ascii="Arial" w:hAnsi="Arial" w:cs="Arial"/>
                <w:sz w:val="20"/>
                <w:szCs w:val="20"/>
              </w:rPr>
              <w:t>Numeral 10, fracción II, inciso e) de la Guía Administrativa.</w:t>
            </w:r>
          </w:p>
          <w:p w14:paraId="61ED3133" w14:textId="3C89ED2B" w:rsidR="00D31FD3" w:rsidRPr="00F63F89" w:rsidRDefault="00D31FD3" w:rsidP="00D31FD3">
            <w:pPr>
              <w:rPr>
                <w:rFonts w:ascii="Arial" w:hAnsi="Arial" w:cs="Arial"/>
                <w:sz w:val="20"/>
                <w:szCs w:val="20"/>
              </w:rPr>
            </w:pPr>
            <w:r>
              <w:rPr>
                <w:rFonts w:ascii="Arial" w:hAnsi="Arial" w:cs="Arial"/>
                <w:sz w:val="20"/>
                <w:szCs w:val="20"/>
              </w:rPr>
              <w:t>Artículo 13, fracción VI de los Lineamientos de Operación del COCODI.</w:t>
            </w:r>
          </w:p>
        </w:tc>
      </w:tr>
    </w:tbl>
    <w:p w14:paraId="494A126D" w14:textId="007454FD" w:rsidR="006432ED" w:rsidRDefault="00E621A6" w:rsidP="00644EF5">
      <w:pPr>
        <w:autoSpaceDE w:val="0"/>
        <w:autoSpaceDN w:val="0"/>
        <w:adjustRightInd w:val="0"/>
        <w:spacing w:before="240" w:after="240"/>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 xml:space="preserve">Menciona </w:t>
      </w:r>
      <w:r w:rsidR="00C85A19">
        <w:rPr>
          <w:rFonts w:ascii="Arial" w:eastAsia="Cambria" w:hAnsi="Arial" w:cs="Arial"/>
          <w:color w:val="282828"/>
          <w:sz w:val="22"/>
          <w:szCs w:val="22"/>
          <w:lang w:val="es-MX" w:eastAsia="es-MX"/>
        </w:rPr>
        <w:t>que se incluyeron diversas actividades que se encuentran pendientes para establecer ac</w:t>
      </w:r>
      <w:r w:rsidR="00462315">
        <w:rPr>
          <w:rFonts w:ascii="Arial" w:eastAsia="Cambria" w:hAnsi="Arial" w:cs="Arial"/>
          <w:color w:val="282828"/>
          <w:sz w:val="22"/>
          <w:szCs w:val="22"/>
          <w:lang w:val="es-MX" w:eastAsia="es-MX"/>
        </w:rPr>
        <w:t>tividades en el Primer Programa de Trabajo de Control Interno implementado en la SESAJ</w:t>
      </w:r>
      <w:r w:rsidR="00365F06">
        <w:rPr>
          <w:rFonts w:ascii="Arial" w:eastAsia="Cambria" w:hAnsi="Arial" w:cs="Arial"/>
          <w:color w:val="282828"/>
          <w:sz w:val="22"/>
          <w:szCs w:val="22"/>
          <w:lang w:val="es-MX" w:eastAsia="es-MX"/>
        </w:rPr>
        <w:t>, entre estas actividades se determina la elaboración del Código de Conducta de este organismo.</w:t>
      </w:r>
    </w:p>
    <w:p w14:paraId="6B5CEB29" w14:textId="08693610" w:rsidR="00365F06" w:rsidRDefault="00365F06" w:rsidP="00FE5A8A">
      <w:pPr>
        <w:autoSpaceDE w:val="0"/>
        <w:autoSpaceDN w:val="0"/>
        <w:adjustRightInd w:val="0"/>
        <w:spacing w:before="240" w:after="240"/>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Navarro Flores</w:t>
      </w:r>
      <w:r w:rsidR="002B4F97">
        <w:rPr>
          <w:rFonts w:ascii="Arial" w:eastAsia="Cambria" w:hAnsi="Arial" w:cs="Arial"/>
          <w:color w:val="282828"/>
          <w:sz w:val="22"/>
          <w:szCs w:val="22"/>
          <w:lang w:val="es-MX" w:eastAsia="es-MX"/>
        </w:rPr>
        <w:t>, invitado permanente del Comité</w:t>
      </w:r>
      <w:r>
        <w:rPr>
          <w:rFonts w:ascii="Arial" w:eastAsia="Cambria" w:hAnsi="Arial" w:cs="Arial"/>
          <w:color w:val="282828"/>
          <w:sz w:val="22"/>
          <w:szCs w:val="22"/>
          <w:lang w:val="es-MX" w:eastAsia="es-MX"/>
        </w:rPr>
        <w:t xml:space="preserve"> hace uso de la voz para mencionar </w:t>
      </w:r>
      <w:r w:rsidR="00CA1B37">
        <w:rPr>
          <w:rFonts w:ascii="Arial" w:eastAsia="Cambria" w:hAnsi="Arial" w:cs="Arial"/>
          <w:color w:val="282828"/>
          <w:sz w:val="22"/>
          <w:szCs w:val="22"/>
          <w:lang w:val="es-MX" w:eastAsia="es-MX"/>
        </w:rPr>
        <w:t>que,</w:t>
      </w:r>
      <w:r>
        <w:rPr>
          <w:rFonts w:ascii="Arial" w:eastAsia="Cambria" w:hAnsi="Arial" w:cs="Arial"/>
          <w:color w:val="282828"/>
          <w:sz w:val="22"/>
          <w:szCs w:val="22"/>
          <w:lang w:val="es-MX" w:eastAsia="es-MX"/>
        </w:rPr>
        <w:t xml:space="preserve"> </w:t>
      </w:r>
      <w:r w:rsidR="00AC1B42">
        <w:rPr>
          <w:rFonts w:ascii="Arial" w:eastAsia="Cambria" w:hAnsi="Arial" w:cs="Arial"/>
          <w:color w:val="282828"/>
          <w:sz w:val="22"/>
          <w:szCs w:val="22"/>
          <w:lang w:val="es-MX" w:eastAsia="es-MX"/>
        </w:rPr>
        <w:t>co</w:t>
      </w:r>
      <w:r w:rsidR="009A3E78">
        <w:rPr>
          <w:rFonts w:ascii="Arial" w:eastAsia="Cambria" w:hAnsi="Arial" w:cs="Arial"/>
          <w:color w:val="282828"/>
          <w:sz w:val="22"/>
          <w:szCs w:val="22"/>
          <w:lang w:val="es-MX" w:eastAsia="es-MX"/>
        </w:rPr>
        <w:t xml:space="preserve">n respecto </w:t>
      </w:r>
      <w:r w:rsidR="003577D9">
        <w:rPr>
          <w:rFonts w:ascii="Arial" w:eastAsia="Cambria" w:hAnsi="Arial" w:cs="Arial"/>
          <w:color w:val="282828"/>
          <w:sz w:val="22"/>
          <w:szCs w:val="22"/>
          <w:lang w:val="es-MX" w:eastAsia="es-MX"/>
        </w:rPr>
        <w:t xml:space="preserve">a la actividad establecida </w:t>
      </w:r>
      <w:r w:rsidR="00BA784E">
        <w:rPr>
          <w:rFonts w:ascii="Arial" w:eastAsia="Cambria" w:hAnsi="Arial" w:cs="Arial"/>
          <w:color w:val="282828"/>
          <w:sz w:val="22"/>
          <w:szCs w:val="22"/>
          <w:lang w:val="es-MX" w:eastAsia="es-MX"/>
        </w:rPr>
        <w:t>en el PTCI</w:t>
      </w:r>
      <w:r w:rsidR="00147E19">
        <w:rPr>
          <w:rFonts w:ascii="Arial" w:eastAsia="Cambria" w:hAnsi="Arial" w:cs="Arial"/>
          <w:color w:val="282828"/>
          <w:sz w:val="22"/>
          <w:szCs w:val="22"/>
          <w:lang w:val="es-MX" w:eastAsia="es-MX"/>
        </w:rPr>
        <w:t xml:space="preserve"> 2023</w:t>
      </w:r>
      <w:r w:rsidR="00BA784E">
        <w:rPr>
          <w:rFonts w:ascii="Arial" w:eastAsia="Cambria" w:hAnsi="Arial" w:cs="Arial"/>
          <w:color w:val="282828"/>
          <w:sz w:val="22"/>
          <w:szCs w:val="22"/>
          <w:lang w:val="es-MX" w:eastAsia="es-MX"/>
        </w:rPr>
        <w:t>, correspondiente a</w:t>
      </w:r>
      <w:r w:rsidR="005D2CED">
        <w:rPr>
          <w:rFonts w:ascii="Arial" w:eastAsia="Cambria" w:hAnsi="Arial" w:cs="Arial"/>
          <w:color w:val="282828"/>
          <w:sz w:val="22"/>
          <w:szCs w:val="22"/>
          <w:lang w:val="es-MX" w:eastAsia="es-MX"/>
        </w:rPr>
        <w:t xml:space="preserve"> la elaboración del Código de Conducta y asumiendo los criterios establecidos </w:t>
      </w:r>
      <w:r w:rsidR="00FE5A8A">
        <w:rPr>
          <w:rFonts w:ascii="Arial" w:eastAsia="Cambria" w:hAnsi="Arial" w:cs="Arial"/>
          <w:color w:val="282828"/>
          <w:sz w:val="22"/>
          <w:szCs w:val="22"/>
          <w:lang w:val="es-MX" w:eastAsia="es-MX"/>
        </w:rPr>
        <w:t xml:space="preserve">de la Mejora Regulatoria, deberá </w:t>
      </w:r>
      <w:r w:rsidR="00370613">
        <w:rPr>
          <w:rFonts w:ascii="Arial" w:eastAsia="Cambria" w:hAnsi="Arial" w:cs="Arial"/>
          <w:color w:val="282828"/>
          <w:sz w:val="22"/>
          <w:szCs w:val="22"/>
          <w:lang w:val="es-MX" w:eastAsia="es-MX"/>
        </w:rPr>
        <w:t>complementarse</w:t>
      </w:r>
      <w:r w:rsidR="00FE5A8A">
        <w:rPr>
          <w:rFonts w:ascii="Arial" w:eastAsia="Cambria" w:hAnsi="Arial" w:cs="Arial"/>
          <w:color w:val="282828"/>
          <w:sz w:val="22"/>
          <w:szCs w:val="22"/>
          <w:lang w:val="es-MX" w:eastAsia="es-MX"/>
        </w:rPr>
        <w:t xml:space="preserve"> el Código de Ética ya existente para incluir el Código de Conducta en el mismo instrumento normativo, esto para evitar la sobre regulación en la SESAJ.</w:t>
      </w:r>
    </w:p>
    <w:p w14:paraId="390CB591" w14:textId="04826D99" w:rsidR="00CA1B37" w:rsidRDefault="00B30463" w:rsidP="00FE5A8A">
      <w:pPr>
        <w:autoSpaceDE w:val="0"/>
        <w:autoSpaceDN w:val="0"/>
        <w:adjustRightInd w:val="0"/>
        <w:spacing w:before="240" w:after="240"/>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La Enlace del Sistema de Control Interno</w:t>
      </w:r>
      <w:r w:rsidR="007C2E22">
        <w:rPr>
          <w:rFonts w:ascii="Arial" w:eastAsia="Cambria" w:hAnsi="Arial" w:cs="Arial"/>
          <w:color w:val="282828"/>
          <w:sz w:val="22"/>
          <w:szCs w:val="22"/>
          <w:lang w:val="es-MX" w:eastAsia="es-MX"/>
        </w:rPr>
        <w:t xml:space="preserve"> señala la importancia de que los presentes analicen y realicen propuestas de mejora al PTCI</w:t>
      </w:r>
      <w:r w:rsidR="00F07FF7">
        <w:rPr>
          <w:rFonts w:ascii="Arial" w:eastAsia="Cambria" w:hAnsi="Arial" w:cs="Arial"/>
          <w:color w:val="282828"/>
          <w:sz w:val="22"/>
          <w:szCs w:val="22"/>
          <w:lang w:val="es-MX" w:eastAsia="es-MX"/>
        </w:rPr>
        <w:t xml:space="preserve"> </w:t>
      </w:r>
      <w:r w:rsidR="005F524C">
        <w:rPr>
          <w:rFonts w:ascii="Arial" w:eastAsia="Cambria" w:hAnsi="Arial" w:cs="Arial"/>
          <w:color w:val="282828"/>
          <w:sz w:val="22"/>
          <w:szCs w:val="22"/>
          <w:lang w:val="es-MX" w:eastAsia="es-MX"/>
        </w:rPr>
        <w:t xml:space="preserve">2023 </w:t>
      </w:r>
      <w:r w:rsidR="00F07FF7">
        <w:rPr>
          <w:rFonts w:ascii="Arial" w:eastAsia="Cambria" w:hAnsi="Arial" w:cs="Arial"/>
          <w:color w:val="282828"/>
          <w:sz w:val="22"/>
          <w:szCs w:val="22"/>
          <w:lang w:val="es-MX" w:eastAsia="es-MX"/>
        </w:rPr>
        <w:t xml:space="preserve">ya que las actividades plasmadas en esta propuesta involucran a la mayoría de la Unidades Administrativas que conforman la SESAJ, así como </w:t>
      </w:r>
      <w:r w:rsidR="008737FA">
        <w:rPr>
          <w:rFonts w:ascii="Arial" w:eastAsia="Cambria" w:hAnsi="Arial" w:cs="Arial"/>
          <w:color w:val="282828"/>
          <w:sz w:val="22"/>
          <w:szCs w:val="22"/>
          <w:lang w:val="es-MX" w:eastAsia="es-MX"/>
        </w:rPr>
        <w:t>actividades correspondientes a cada uno de quienes asisten a la presente sesión.</w:t>
      </w:r>
    </w:p>
    <w:p w14:paraId="10109466" w14:textId="51351AD5" w:rsidR="001F3B3B" w:rsidRDefault="001F3B3B" w:rsidP="001F3B3B">
      <w:pPr>
        <w:autoSpaceDE w:val="0"/>
        <w:autoSpaceDN w:val="0"/>
        <w:adjustRightInd w:val="0"/>
        <w:spacing w:after="240"/>
        <w:jc w:val="both"/>
        <w:rPr>
          <w:rFonts w:ascii="Arial" w:eastAsia="Cambria" w:hAnsi="Arial" w:cs="Arial"/>
          <w:color w:val="1C1C1C"/>
          <w:sz w:val="22"/>
          <w:szCs w:val="22"/>
          <w:lang w:val="es-MX" w:eastAsia="es-MX"/>
        </w:rPr>
      </w:pPr>
      <w:r>
        <w:rPr>
          <w:rFonts w:ascii="Arial" w:eastAsia="Cambria" w:hAnsi="Arial" w:cs="Arial"/>
          <w:color w:val="1C1C1C"/>
          <w:sz w:val="22"/>
          <w:szCs w:val="22"/>
          <w:lang w:val="es-MX" w:eastAsia="es-MX"/>
        </w:rPr>
        <w:lastRenderedPageBreak/>
        <w:t xml:space="preserve">El Presidente del Comité </w:t>
      </w:r>
      <w:r w:rsidR="006B3AB1">
        <w:rPr>
          <w:rFonts w:ascii="Arial" w:eastAsia="Cambria" w:hAnsi="Arial" w:cs="Arial"/>
          <w:color w:val="1C1C1C"/>
          <w:sz w:val="22"/>
          <w:szCs w:val="22"/>
          <w:lang w:val="es-MX" w:eastAsia="es-MX"/>
        </w:rPr>
        <w:t>señala</w:t>
      </w:r>
      <w:r>
        <w:rPr>
          <w:rFonts w:ascii="Arial" w:eastAsia="Cambria" w:hAnsi="Arial" w:cs="Arial"/>
          <w:color w:val="1C1C1C"/>
          <w:sz w:val="22"/>
          <w:szCs w:val="22"/>
          <w:lang w:val="es-MX" w:eastAsia="es-MX"/>
        </w:rPr>
        <w:t xml:space="preserve"> como propuesta que se </w:t>
      </w:r>
      <w:r w:rsidR="006B3AB1">
        <w:rPr>
          <w:rFonts w:ascii="Arial" w:eastAsia="Cambria" w:hAnsi="Arial" w:cs="Arial"/>
          <w:color w:val="1C1C1C"/>
          <w:sz w:val="22"/>
          <w:szCs w:val="22"/>
          <w:lang w:val="es-MX" w:eastAsia="es-MX"/>
        </w:rPr>
        <w:t>dé</w:t>
      </w:r>
      <w:r>
        <w:rPr>
          <w:rFonts w:ascii="Arial" w:eastAsia="Cambria" w:hAnsi="Arial" w:cs="Arial"/>
          <w:color w:val="1C1C1C"/>
          <w:sz w:val="22"/>
          <w:szCs w:val="22"/>
          <w:lang w:val="es-MX" w:eastAsia="es-MX"/>
        </w:rPr>
        <w:t xml:space="preserve"> por presentado el PTCI 2023, más no aprobado este documento para su análisis, revisión más detallada para su retroalimentación, y en su caso, ajustes y correcciones. Señala que se deberá </w:t>
      </w:r>
      <w:r w:rsidRPr="006773CA">
        <w:rPr>
          <w:rFonts w:ascii="Arial" w:eastAsia="Cambria" w:hAnsi="Arial" w:cs="Arial"/>
          <w:color w:val="1C1C1C"/>
          <w:sz w:val="22"/>
          <w:szCs w:val="22"/>
          <w:lang w:val="es-MX" w:eastAsia="es-MX"/>
        </w:rPr>
        <w:t>establece</w:t>
      </w:r>
      <w:r w:rsidR="006773CA">
        <w:rPr>
          <w:rFonts w:ascii="Arial" w:eastAsia="Cambria" w:hAnsi="Arial" w:cs="Arial"/>
          <w:color w:val="1C1C1C"/>
          <w:sz w:val="22"/>
          <w:szCs w:val="22"/>
          <w:lang w:val="es-MX" w:eastAsia="es-MX"/>
        </w:rPr>
        <w:t>r</w:t>
      </w:r>
      <w:r>
        <w:rPr>
          <w:rFonts w:ascii="Arial" w:eastAsia="Cambria" w:hAnsi="Arial" w:cs="Arial"/>
          <w:color w:val="1C1C1C"/>
          <w:sz w:val="22"/>
          <w:szCs w:val="22"/>
          <w:lang w:val="es-MX" w:eastAsia="es-MX"/>
        </w:rPr>
        <w:t xml:space="preserve"> un término para la aprobación de dicho documento, por esto propone que se realice una sesión extraordinaria para el 25 abril de 2023 a las 9:00 horas.</w:t>
      </w:r>
    </w:p>
    <w:p w14:paraId="1EE00922" w14:textId="5A8CBB11" w:rsidR="006B3AB1" w:rsidRDefault="006B3AB1" w:rsidP="001F3B3B">
      <w:pPr>
        <w:autoSpaceDE w:val="0"/>
        <w:autoSpaceDN w:val="0"/>
        <w:adjustRightInd w:val="0"/>
        <w:spacing w:after="240"/>
        <w:jc w:val="both"/>
        <w:rPr>
          <w:rFonts w:ascii="Arial" w:eastAsia="Cambria" w:hAnsi="Arial" w:cs="Arial"/>
          <w:color w:val="1C1C1C"/>
          <w:sz w:val="22"/>
          <w:szCs w:val="22"/>
          <w:lang w:val="es-MX" w:eastAsia="es-MX"/>
        </w:rPr>
      </w:pPr>
      <w:r>
        <w:rPr>
          <w:rFonts w:ascii="Arial" w:eastAsia="Cambria" w:hAnsi="Arial" w:cs="Arial"/>
          <w:color w:val="1C1C1C"/>
          <w:sz w:val="22"/>
          <w:szCs w:val="22"/>
          <w:lang w:val="es-MX" w:eastAsia="es-MX"/>
        </w:rPr>
        <w:t>Sin más asuntos por tratar, la Vocal Ejecutiva somete a votación la aprobación de la Primera Sesión Extraordinaria del COCODI la cual es aprobada por unanimidad, y además procede a desahogar el siguiente punto del Orden del Día.</w:t>
      </w:r>
    </w:p>
    <w:p w14:paraId="2BBC207D" w14:textId="7D075305" w:rsidR="00D93644" w:rsidRDefault="0657BB12" w:rsidP="37C09865">
      <w:pPr>
        <w:autoSpaceDE w:val="0"/>
        <w:autoSpaceDN w:val="0"/>
        <w:adjustRightInd w:val="0"/>
        <w:spacing w:after="240"/>
        <w:jc w:val="both"/>
        <w:rPr>
          <w:rFonts w:ascii="Arial" w:eastAsia="Arial" w:hAnsi="Arial" w:cs="Arial"/>
          <w:b/>
          <w:bCs/>
          <w:color w:val="003B51"/>
          <w:sz w:val="22"/>
          <w:szCs w:val="22"/>
        </w:rPr>
      </w:pPr>
      <w:r w:rsidRPr="37C09865">
        <w:rPr>
          <w:rFonts w:ascii="Arial" w:eastAsia="Arial" w:hAnsi="Arial" w:cs="Arial"/>
          <w:b/>
          <w:bCs/>
          <w:color w:val="003B51"/>
          <w:sz w:val="22"/>
          <w:szCs w:val="22"/>
        </w:rPr>
        <w:t>10. Presentación del PTAR 2023.</w:t>
      </w:r>
    </w:p>
    <w:p w14:paraId="0E20EB8C" w14:textId="24B3490A" w:rsidR="00D93644" w:rsidRDefault="00066121" w:rsidP="37C09865">
      <w:pPr>
        <w:autoSpaceDE w:val="0"/>
        <w:autoSpaceDN w:val="0"/>
        <w:adjustRightInd w:val="0"/>
        <w:spacing w:after="240"/>
        <w:jc w:val="both"/>
        <w:rPr>
          <w:rFonts w:ascii="Arial" w:eastAsia="Cambria" w:hAnsi="Arial" w:cs="Arial"/>
          <w:color w:val="1C1C1C"/>
          <w:sz w:val="22"/>
          <w:szCs w:val="22"/>
          <w:lang w:val="es-MX" w:eastAsia="es-MX"/>
        </w:rPr>
      </w:pPr>
      <w:r w:rsidRPr="00F63F89">
        <w:rPr>
          <w:rFonts w:ascii="Arial" w:eastAsia="Cambria" w:hAnsi="Arial" w:cs="Arial"/>
          <w:color w:val="1C1C1C"/>
          <w:sz w:val="22"/>
          <w:szCs w:val="22"/>
          <w:lang w:val="es-MX" w:eastAsia="es-MX"/>
        </w:rPr>
        <w:t>La</w:t>
      </w:r>
      <w:r w:rsidR="00D93644" w:rsidRPr="00F63F89">
        <w:rPr>
          <w:rFonts w:ascii="Arial" w:eastAsia="Cambria" w:hAnsi="Arial" w:cs="Arial"/>
          <w:color w:val="1C1C1C"/>
          <w:sz w:val="22"/>
          <w:szCs w:val="22"/>
          <w:lang w:val="es-MX" w:eastAsia="es-MX"/>
        </w:rPr>
        <w:t xml:space="preserve"> </w:t>
      </w:r>
      <w:r w:rsidR="006432ED">
        <w:rPr>
          <w:rFonts w:ascii="Arial" w:eastAsia="Cambria" w:hAnsi="Arial" w:cs="Arial"/>
          <w:color w:val="1C1C1C"/>
          <w:sz w:val="22"/>
          <w:szCs w:val="22"/>
          <w:lang w:val="es-MX" w:eastAsia="es-MX"/>
        </w:rPr>
        <w:t>Vocal Ejecutiva menciona que</w:t>
      </w:r>
      <w:r w:rsidR="00F7428B">
        <w:rPr>
          <w:rFonts w:ascii="Arial" w:eastAsia="Cambria" w:hAnsi="Arial" w:cs="Arial"/>
          <w:color w:val="1C1C1C"/>
          <w:sz w:val="22"/>
          <w:szCs w:val="22"/>
          <w:lang w:val="es-MX" w:eastAsia="es-MX"/>
        </w:rPr>
        <w:t xml:space="preserve"> según se establece en </w:t>
      </w:r>
      <w:r w:rsidR="00F7428B">
        <w:rPr>
          <w:rFonts w:ascii="Arial" w:eastAsia="Cambria" w:hAnsi="Arial" w:cs="Arial"/>
          <w:color w:val="282828"/>
          <w:sz w:val="22"/>
          <w:szCs w:val="22"/>
          <w:lang w:val="es-MX" w:eastAsia="es-MX"/>
        </w:rPr>
        <w:t>el Título Cuarto, Capítulo III, Numeral 36, fracción II</w:t>
      </w:r>
      <w:r w:rsidR="001D0B98">
        <w:rPr>
          <w:rFonts w:ascii="Arial" w:eastAsia="Cambria" w:hAnsi="Arial" w:cs="Arial"/>
          <w:color w:val="282828"/>
          <w:sz w:val="22"/>
          <w:szCs w:val="22"/>
          <w:lang w:val="es-MX" w:eastAsia="es-MX"/>
        </w:rPr>
        <w:t>I</w:t>
      </w:r>
      <w:r w:rsidR="00F7428B">
        <w:rPr>
          <w:rFonts w:ascii="Arial" w:eastAsia="Cambria" w:hAnsi="Arial" w:cs="Arial"/>
          <w:color w:val="282828"/>
          <w:sz w:val="22"/>
          <w:szCs w:val="22"/>
          <w:lang w:val="es-MX" w:eastAsia="es-MX"/>
        </w:rPr>
        <w:t xml:space="preserve">, inciso </w:t>
      </w:r>
      <w:r w:rsidR="001D0B98">
        <w:rPr>
          <w:rFonts w:ascii="Arial" w:eastAsia="Cambria" w:hAnsi="Arial" w:cs="Arial"/>
          <w:color w:val="282828"/>
          <w:sz w:val="22"/>
          <w:szCs w:val="22"/>
          <w:lang w:val="es-MX" w:eastAsia="es-MX"/>
        </w:rPr>
        <w:t>a</w:t>
      </w:r>
      <w:r w:rsidR="00F7428B">
        <w:rPr>
          <w:rFonts w:ascii="Arial" w:eastAsia="Cambria" w:hAnsi="Arial" w:cs="Arial"/>
          <w:color w:val="282828"/>
          <w:sz w:val="22"/>
          <w:szCs w:val="22"/>
          <w:lang w:val="es-MX" w:eastAsia="es-MX"/>
        </w:rPr>
        <w:t xml:space="preserve">) de la </w:t>
      </w:r>
      <w:r w:rsidR="00F7428B" w:rsidRPr="00952E88">
        <w:rPr>
          <w:rFonts w:ascii="Arial" w:eastAsia="Cambria" w:hAnsi="Arial" w:cs="Arial"/>
          <w:color w:val="282828"/>
          <w:sz w:val="22"/>
          <w:szCs w:val="22"/>
          <w:lang w:val="es-MX" w:eastAsia="es-MX"/>
        </w:rPr>
        <w:t>Guía Administrativa</w:t>
      </w:r>
      <w:r w:rsidR="00F7428B">
        <w:rPr>
          <w:rFonts w:ascii="Arial" w:eastAsia="Cambria" w:hAnsi="Arial" w:cs="Arial"/>
          <w:color w:val="282828"/>
          <w:sz w:val="22"/>
          <w:szCs w:val="22"/>
          <w:lang w:val="es-MX" w:eastAsia="es-MX"/>
        </w:rPr>
        <w:t>, así como en el artículo 12, fracción IX de los Lineamientos de Operación del COCODI</w:t>
      </w:r>
      <w:r w:rsidR="001D0B98">
        <w:rPr>
          <w:rFonts w:ascii="Arial" w:eastAsia="Cambria" w:hAnsi="Arial" w:cs="Arial"/>
          <w:color w:val="282828"/>
          <w:sz w:val="22"/>
          <w:szCs w:val="22"/>
          <w:lang w:val="es-MX" w:eastAsia="es-MX"/>
        </w:rPr>
        <w:t xml:space="preserve"> se compartió a quienes integran el presente Comité </w:t>
      </w:r>
      <w:r w:rsidR="006432ED">
        <w:rPr>
          <w:rFonts w:ascii="Arial" w:eastAsia="Cambria" w:hAnsi="Arial" w:cs="Arial"/>
          <w:color w:val="1C1C1C"/>
          <w:sz w:val="22"/>
          <w:szCs w:val="22"/>
          <w:lang w:val="es-MX" w:eastAsia="es-MX"/>
        </w:rPr>
        <w:t>el P</w:t>
      </w:r>
      <w:r w:rsidR="00987AA4">
        <w:rPr>
          <w:rFonts w:ascii="Arial" w:eastAsia="Cambria" w:hAnsi="Arial" w:cs="Arial"/>
          <w:color w:val="1C1C1C"/>
          <w:sz w:val="22"/>
          <w:szCs w:val="22"/>
          <w:lang w:val="es-MX" w:eastAsia="es-MX"/>
        </w:rPr>
        <w:t xml:space="preserve">rograma de </w:t>
      </w:r>
      <w:r w:rsidR="006432ED">
        <w:rPr>
          <w:rFonts w:ascii="Arial" w:eastAsia="Cambria" w:hAnsi="Arial" w:cs="Arial"/>
          <w:color w:val="1C1C1C"/>
          <w:sz w:val="22"/>
          <w:szCs w:val="22"/>
          <w:lang w:val="es-MX" w:eastAsia="es-MX"/>
        </w:rPr>
        <w:t>T</w:t>
      </w:r>
      <w:r w:rsidR="00987AA4">
        <w:rPr>
          <w:rFonts w:ascii="Arial" w:eastAsia="Cambria" w:hAnsi="Arial" w:cs="Arial"/>
          <w:color w:val="1C1C1C"/>
          <w:sz w:val="22"/>
          <w:szCs w:val="22"/>
          <w:lang w:val="es-MX" w:eastAsia="es-MX"/>
        </w:rPr>
        <w:t xml:space="preserve">rabajo de </w:t>
      </w:r>
      <w:r w:rsidR="006432ED">
        <w:rPr>
          <w:rFonts w:ascii="Arial" w:eastAsia="Cambria" w:hAnsi="Arial" w:cs="Arial"/>
          <w:color w:val="1C1C1C"/>
          <w:sz w:val="22"/>
          <w:szCs w:val="22"/>
          <w:lang w:val="es-MX" w:eastAsia="es-MX"/>
        </w:rPr>
        <w:t>A</w:t>
      </w:r>
      <w:r w:rsidR="00987AA4">
        <w:rPr>
          <w:rFonts w:ascii="Arial" w:eastAsia="Cambria" w:hAnsi="Arial" w:cs="Arial"/>
          <w:color w:val="1C1C1C"/>
          <w:sz w:val="22"/>
          <w:szCs w:val="22"/>
          <w:lang w:val="es-MX" w:eastAsia="es-MX"/>
        </w:rPr>
        <w:t xml:space="preserve">dministración de </w:t>
      </w:r>
      <w:r w:rsidR="006432ED">
        <w:rPr>
          <w:rFonts w:ascii="Arial" w:eastAsia="Cambria" w:hAnsi="Arial" w:cs="Arial"/>
          <w:color w:val="1C1C1C"/>
          <w:sz w:val="22"/>
          <w:szCs w:val="22"/>
          <w:lang w:val="es-MX" w:eastAsia="es-MX"/>
        </w:rPr>
        <w:t>R</w:t>
      </w:r>
      <w:r w:rsidR="00987AA4">
        <w:rPr>
          <w:rFonts w:ascii="Arial" w:eastAsia="Cambria" w:hAnsi="Arial" w:cs="Arial"/>
          <w:color w:val="1C1C1C"/>
          <w:sz w:val="22"/>
          <w:szCs w:val="22"/>
          <w:lang w:val="es-MX" w:eastAsia="es-MX"/>
        </w:rPr>
        <w:t>iesgos</w:t>
      </w:r>
      <w:r w:rsidR="006432ED">
        <w:rPr>
          <w:rFonts w:ascii="Arial" w:eastAsia="Cambria" w:hAnsi="Arial" w:cs="Arial"/>
          <w:color w:val="1C1C1C"/>
          <w:sz w:val="22"/>
          <w:szCs w:val="22"/>
          <w:lang w:val="es-MX" w:eastAsia="es-MX"/>
        </w:rPr>
        <w:t xml:space="preserve"> 2023; </w:t>
      </w:r>
      <w:r w:rsidR="002821C8">
        <w:rPr>
          <w:rFonts w:ascii="Arial" w:eastAsia="Cambria" w:hAnsi="Arial" w:cs="Arial"/>
          <w:color w:val="1C1C1C"/>
          <w:sz w:val="22"/>
          <w:szCs w:val="22"/>
          <w:lang w:val="es-MX" w:eastAsia="es-MX"/>
        </w:rPr>
        <w:t>el cual</w:t>
      </w:r>
      <w:r w:rsidR="006432ED">
        <w:rPr>
          <w:rFonts w:ascii="Arial" w:eastAsia="Cambria" w:hAnsi="Arial" w:cs="Arial"/>
          <w:color w:val="1C1C1C"/>
          <w:sz w:val="22"/>
          <w:szCs w:val="22"/>
          <w:lang w:val="es-MX" w:eastAsia="es-MX"/>
        </w:rPr>
        <w:t xml:space="preserve"> fue aprobado y firmado por la entonces Titular de la SESAJ y Presidenta del COCODI el 15 de diciembre del 2022</w:t>
      </w:r>
      <w:r w:rsidR="000F7AEF">
        <w:rPr>
          <w:rFonts w:ascii="Arial" w:eastAsia="Cambria" w:hAnsi="Arial" w:cs="Arial"/>
          <w:color w:val="1C1C1C"/>
          <w:sz w:val="22"/>
          <w:szCs w:val="22"/>
          <w:lang w:val="es-MX" w:eastAsia="es-MX"/>
        </w:rPr>
        <w:t xml:space="preserve"> según </w:t>
      </w:r>
      <w:r w:rsidR="006A65D8">
        <w:rPr>
          <w:rFonts w:ascii="Arial" w:eastAsia="Cambria" w:hAnsi="Arial" w:cs="Arial"/>
          <w:color w:val="1C1C1C"/>
          <w:sz w:val="22"/>
          <w:szCs w:val="22"/>
          <w:lang w:val="es-MX" w:eastAsia="es-MX"/>
        </w:rPr>
        <w:t xml:space="preserve">se </w:t>
      </w:r>
      <w:r w:rsidR="006A65D8">
        <w:rPr>
          <w:rFonts w:ascii="Arial" w:eastAsia="Cambria" w:hAnsi="Arial" w:cs="Arial"/>
          <w:color w:val="282828"/>
          <w:sz w:val="22"/>
          <w:szCs w:val="22"/>
          <w:lang w:val="es-MX" w:eastAsia="es-MX"/>
        </w:rPr>
        <w:t>establece en el Título Segundo, Capítulo II, numeral 10, fracción II, inciso e) de la Guía Administrativa, así como en el artículo 13, fracción VI de los Lineamientos de Operación del COCODI</w:t>
      </w:r>
      <w:r w:rsidR="006432ED">
        <w:rPr>
          <w:rFonts w:ascii="Arial" w:eastAsia="Cambria" w:hAnsi="Arial" w:cs="Arial"/>
          <w:color w:val="1C1C1C"/>
          <w:sz w:val="22"/>
          <w:szCs w:val="22"/>
          <w:lang w:val="es-MX" w:eastAsia="es-MX"/>
        </w:rPr>
        <w:t>.</w:t>
      </w:r>
    </w:p>
    <w:p w14:paraId="359A06B2" w14:textId="4F6D6EDA" w:rsidR="00825693" w:rsidRDefault="00987AA4" w:rsidP="00825693">
      <w:pPr>
        <w:autoSpaceDE w:val="0"/>
        <w:autoSpaceDN w:val="0"/>
        <w:adjustRightInd w:val="0"/>
        <w:spacing w:after="240"/>
        <w:jc w:val="both"/>
        <w:rPr>
          <w:rFonts w:ascii="Arial" w:eastAsia="Cambria" w:hAnsi="Arial" w:cs="Arial"/>
          <w:color w:val="1C1C1C"/>
          <w:sz w:val="22"/>
          <w:szCs w:val="22"/>
          <w:lang w:val="es-MX" w:eastAsia="es-MX"/>
        </w:rPr>
      </w:pPr>
      <w:r>
        <w:rPr>
          <w:rFonts w:ascii="Arial" w:eastAsia="Cambria" w:hAnsi="Arial" w:cs="Arial"/>
          <w:color w:val="1C1C1C"/>
          <w:sz w:val="22"/>
          <w:szCs w:val="22"/>
          <w:lang w:val="es-MX" w:eastAsia="es-MX"/>
        </w:rPr>
        <w:t>La Enlace de Administración de Riesgos hace uso de voz para presentar de manera general el P</w:t>
      </w:r>
      <w:r w:rsidR="005701E2">
        <w:rPr>
          <w:rFonts w:ascii="Arial" w:eastAsia="Cambria" w:hAnsi="Arial" w:cs="Arial"/>
          <w:color w:val="1C1C1C"/>
          <w:sz w:val="22"/>
          <w:szCs w:val="22"/>
          <w:lang w:val="es-MX" w:eastAsia="es-MX"/>
        </w:rPr>
        <w:t>TAR 2023</w:t>
      </w:r>
      <w:r w:rsidR="00F32834">
        <w:rPr>
          <w:rFonts w:ascii="Arial" w:eastAsia="Cambria" w:hAnsi="Arial" w:cs="Arial"/>
          <w:color w:val="1C1C1C"/>
          <w:sz w:val="22"/>
          <w:szCs w:val="22"/>
          <w:lang w:val="es-MX" w:eastAsia="es-MX"/>
        </w:rPr>
        <w:t>, señala que cada Un</w:t>
      </w:r>
      <w:r w:rsidR="000A3CD6">
        <w:rPr>
          <w:rFonts w:ascii="Arial" w:eastAsia="Cambria" w:hAnsi="Arial" w:cs="Arial"/>
          <w:color w:val="1C1C1C"/>
          <w:sz w:val="22"/>
          <w:szCs w:val="22"/>
          <w:lang w:val="es-MX" w:eastAsia="es-MX"/>
        </w:rPr>
        <w:t>idad Administrativa detectó diversos riesgos, los cuales fueron plasmados en este programa de trabajo</w:t>
      </w:r>
      <w:r w:rsidR="00825693">
        <w:rPr>
          <w:rFonts w:ascii="Arial" w:eastAsia="Cambria" w:hAnsi="Arial" w:cs="Arial"/>
          <w:color w:val="1C1C1C"/>
          <w:sz w:val="22"/>
          <w:szCs w:val="22"/>
          <w:lang w:val="es-MX" w:eastAsia="es-MX"/>
        </w:rPr>
        <w:t>, por lo que resta darle seguimiento y evaluar dichos riesgos tal como lo establece la normatividad aplicable en la materia.</w:t>
      </w:r>
    </w:p>
    <w:p w14:paraId="52113B35" w14:textId="77777777" w:rsidR="00E15659" w:rsidRDefault="005822E7" w:rsidP="00825693">
      <w:pPr>
        <w:autoSpaceDE w:val="0"/>
        <w:autoSpaceDN w:val="0"/>
        <w:adjustRightInd w:val="0"/>
        <w:spacing w:after="240"/>
        <w:jc w:val="both"/>
        <w:rPr>
          <w:rFonts w:ascii="Arial" w:eastAsia="Cambria" w:hAnsi="Arial" w:cs="Arial"/>
          <w:color w:val="1C1C1C"/>
          <w:sz w:val="22"/>
          <w:szCs w:val="22"/>
          <w:lang w:val="es-MX" w:eastAsia="es-MX"/>
        </w:rPr>
      </w:pPr>
      <w:r>
        <w:rPr>
          <w:rFonts w:ascii="Arial" w:eastAsia="Cambria" w:hAnsi="Arial" w:cs="Arial"/>
          <w:color w:val="1C1C1C"/>
          <w:sz w:val="22"/>
          <w:szCs w:val="22"/>
          <w:lang w:val="es-MX" w:eastAsia="es-MX"/>
        </w:rPr>
        <w:t>Gómez González</w:t>
      </w:r>
      <w:r w:rsidR="00987B18">
        <w:rPr>
          <w:rFonts w:ascii="Arial" w:eastAsia="Cambria" w:hAnsi="Arial" w:cs="Arial"/>
          <w:color w:val="1C1C1C"/>
          <w:sz w:val="22"/>
          <w:szCs w:val="22"/>
          <w:lang w:val="es-MX" w:eastAsia="es-MX"/>
        </w:rPr>
        <w:t>, invitada,</w:t>
      </w:r>
      <w:r>
        <w:rPr>
          <w:rFonts w:ascii="Arial" w:eastAsia="Cambria" w:hAnsi="Arial" w:cs="Arial"/>
          <w:color w:val="1C1C1C"/>
          <w:sz w:val="22"/>
          <w:szCs w:val="22"/>
          <w:lang w:val="es-MX" w:eastAsia="es-MX"/>
        </w:rPr>
        <w:t xml:space="preserve"> señala la importancia </w:t>
      </w:r>
    </w:p>
    <w:p w14:paraId="38281D28" w14:textId="5955F7D3" w:rsidR="00825693" w:rsidRDefault="005822E7" w:rsidP="00825693">
      <w:pPr>
        <w:autoSpaceDE w:val="0"/>
        <w:autoSpaceDN w:val="0"/>
        <w:adjustRightInd w:val="0"/>
        <w:spacing w:after="240"/>
        <w:jc w:val="both"/>
        <w:rPr>
          <w:rFonts w:ascii="Arial" w:eastAsia="Cambria" w:hAnsi="Arial" w:cs="Arial"/>
          <w:color w:val="1C1C1C"/>
          <w:sz w:val="22"/>
          <w:szCs w:val="22"/>
          <w:lang w:val="es-MX" w:eastAsia="es-MX"/>
        </w:rPr>
      </w:pPr>
      <w:r>
        <w:rPr>
          <w:rFonts w:ascii="Arial" w:eastAsia="Cambria" w:hAnsi="Arial" w:cs="Arial"/>
          <w:color w:val="1C1C1C"/>
          <w:sz w:val="22"/>
          <w:szCs w:val="22"/>
          <w:lang w:val="es-MX" w:eastAsia="es-MX"/>
        </w:rPr>
        <w:t>de actualizar los responsables de cada Unidad Administrativa y los riesgos detectados</w:t>
      </w:r>
      <w:r w:rsidR="00B11190">
        <w:rPr>
          <w:rFonts w:ascii="Arial" w:eastAsia="Cambria" w:hAnsi="Arial" w:cs="Arial"/>
          <w:color w:val="1C1C1C"/>
          <w:sz w:val="22"/>
          <w:szCs w:val="22"/>
          <w:lang w:val="es-MX" w:eastAsia="es-MX"/>
        </w:rPr>
        <w:t xml:space="preserve">, por lo que deberá determinarse </w:t>
      </w:r>
      <w:r w:rsidR="00F163F0">
        <w:rPr>
          <w:rFonts w:ascii="Arial" w:eastAsia="Cambria" w:hAnsi="Arial" w:cs="Arial"/>
          <w:color w:val="1C1C1C"/>
          <w:sz w:val="22"/>
          <w:szCs w:val="22"/>
          <w:lang w:val="es-MX" w:eastAsia="es-MX"/>
        </w:rPr>
        <w:t>el tipo de actualización o en caso de existir alguna modificación al respecto.</w:t>
      </w:r>
      <w:r>
        <w:rPr>
          <w:rFonts w:ascii="Arial" w:eastAsia="Cambria" w:hAnsi="Arial" w:cs="Arial"/>
          <w:color w:val="1C1C1C"/>
          <w:sz w:val="22"/>
          <w:szCs w:val="22"/>
          <w:lang w:val="es-MX" w:eastAsia="es-MX"/>
        </w:rPr>
        <w:t xml:space="preserve"> </w:t>
      </w:r>
    </w:p>
    <w:p w14:paraId="2C11ECFC" w14:textId="7D60423E" w:rsidR="00E11CD7" w:rsidRDefault="005423AB" w:rsidP="00825693">
      <w:pPr>
        <w:autoSpaceDE w:val="0"/>
        <w:autoSpaceDN w:val="0"/>
        <w:adjustRightInd w:val="0"/>
        <w:spacing w:after="240"/>
        <w:jc w:val="both"/>
        <w:rPr>
          <w:rFonts w:ascii="Arial" w:eastAsia="Cambria" w:hAnsi="Arial" w:cs="Arial"/>
          <w:sz w:val="22"/>
          <w:szCs w:val="22"/>
          <w:lang w:val="es-MX" w:eastAsia="es-MX"/>
        </w:rPr>
      </w:pPr>
      <w:r w:rsidRPr="00B257AB">
        <w:rPr>
          <w:rFonts w:ascii="Arial" w:eastAsia="Cambria" w:hAnsi="Arial" w:cs="Arial"/>
          <w:sz w:val="22"/>
          <w:szCs w:val="22"/>
          <w:lang w:val="es-MX" w:eastAsia="es-MX"/>
        </w:rPr>
        <w:t>Matlalcoatl Núñe</w:t>
      </w:r>
      <w:r w:rsidR="00987B18">
        <w:rPr>
          <w:rFonts w:ascii="Arial" w:eastAsia="Cambria" w:hAnsi="Arial" w:cs="Arial"/>
          <w:sz w:val="22"/>
          <w:szCs w:val="22"/>
          <w:lang w:val="es-MX" w:eastAsia="es-MX"/>
        </w:rPr>
        <w:t>z, invitada del Comité</w:t>
      </w:r>
      <w:r>
        <w:rPr>
          <w:rFonts w:ascii="Arial" w:eastAsia="Cambria" w:hAnsi="Arial" w:cs="Arial"/>
          <w:sz w:val="22"/>
          <w:szCs w:val="22"/>
          <w:lang w:val="es-MX" w:eastAsia="es-MX"/>
        </w:rPr>
        <w:t xml:space="preserve"> hace uso de la voz para manifestar </w:t>
      </w:r>
      <w:r w:rsidR="00167005">
        <w:rPr>
          <w:rFonts w:ascii="Arial" w:eastAsia="Cambria" w:hAnsi="Arial" w:cs="Arial"/>
          <w:sz w:val="22"/>
          <w:szCs w:val="22"/>
          <w:lang w:val="es-MX" w:eastAsia="es-MX"/>
        </w:rPr>
        <w:t xml:space="preserve">la importancia </w:t>
      </w:r>
      <w:r w:rsidR="00BC2DB1">
        <w:rPr>
          <w:rFonts w:ascii="Arial" w:eastAsia="Cambria" w:hAnsi="Arial" w:cs="Arial"/>
          <w:sz w:val="22"/>
          <w:szCs w:val="22"/>
          <w:lang w:val="es-MX" w:eastAsia="es-MX"/>
        </w:rPr>
        <w:t>de establecer el número de controles y medios de verificación de los riesgos planteados</w:t>
      </w:r>
      <w:r w:rsidR="008E644B">
        <w:rPr>
          <w:rFonts w:ascii="Arial" w:eastAsia="Cambria" w:hAnsi="Arial" w:cs="Arial"/>
          <w:sz w:val="22"/>
          <w:szCs w:val="22"/>
          <w:lang w:val="es-MX" w:eastAsia="es-MX"/>
        </w:rPr>
        <w:t>, así como su respectiva definición para que no exista una confusión al momento de darle seguimiento a estos</w:t>
      </w:r>
      <w:r w:rsidR="0018752A">
        <w:rPr>
          <w:rFonts w:ascii="Arial" w:eastAsia="Cambria" w:hAnsi="Arial" w:cs="Arial"/>
          <w:sz w:val="22"/>
          <w:szCs w:val="22"/>
          <w:lang w:val="es-MX" w:eastAsia="es-MX"/>
        </w:rPr>
        <w:t>, además de establecer medios de verificación viables.</w:t>
      </w:r>
    </w:p>
    <w:p w14:paraId="3D4A0C36" w14:textId="2BA8AF7D" w:rsidR="00C07EDD" w:rsidRDefault="00AC03AB" w:rsidP="00635FA6">
      <w:pPr>
        <w:autoSpaceDE w:val="0"/>
        <w:autoSpaceDN w:val="0"/>
        <w:adjustRightInd w:val="0"/>
        <w:spacing w:after="240"/>
        <w:jc w:val="both"/>
        <w:rPr>
          <w:rFonts w:ascii="Arial" w:eastAsia="Cambria" w:hAnsi="Arial" w:cs="Arial"/>
          <w:color w:val="1C1C1C"/>
          <w:sz w:val="22"/>
          <w:szCs w:val="22"/>
          <w:lang w:val="es-MX" w:eastAsia="es-MX"/>
        </w:rPr>
      </w:pPr>
      <w:r>
        <w:rPr>
          <w:rFonts w:ascii="Arial" w:eastAsia="Cambria" w:hAnsi="Arial" w:cs="Arial"/>
          <w:color w:val="1C1C1C"/>
          <w:sz w:val="22"/>
          <w:szCs w:val="22"/>
          <w:lang w:val="es-MX" w:eastAsia="es-MX"/>
        </w:rPr>
        <w:t xml:space="preserve">Menciona </w:t>
      </w:r>
      <w:r w:rsidR="000A6EA2">
        <w:rPr>
          <w:rFonts w:ascii="Arial" w:eastAsia="Cambria" w:hAnsi="Arial" w:cs="Arial"/>
          <w:color w:val="1C1C1C"/>
          <w:sz w:val="22"/>
          <w:szCs w:val="22"/>
          <w:lang w:val="es-MX" w:eastAsia="es-MX"/>
        </w:rPr>
        <w:t>que es necesario</w:t>
      </w:r>
      <w:r w:rsidR="00B615E4">
        <w:rPr>
          <w:rFonts w:ascii="Arial" w:eastAsia="Cambria" w:hAnsi="Arial" w:cs="Arial"/>
          <w:color w:val="1C1C1C"/>
          <w:sz w:val="22"/>
          <w:szCs w:val="22"/>
          <w:lang w:val="es-MX" w:eastAsia="es-MX"/>
        </w:rPr>
        <w:t xml:space="preserve"> involucrar además de los Enlaces de Administración de Riesgos de cada Unidad Administrativa </w:t>
      </w:r>
      <w:r w:rsidR="00405410">
        <w:rPr>
          <w:rFonts w:ascii="Arial" w:eastAsia="Cambria" w:hAnsi="Arial" w:cs="Arial"/>
          <w:color w:val="1C1C1C"/>
          <w:sz w:val="22"/>
          <w:szCs w:val="22"/>
          <w:lang w:val="es-MX" w:eastAsia="es-MX"/>
        </w:rPr>
        <w:t xml:space="preserve">a las personas servidoras </w:t>
      </w:r>
      <w:r w:rsidR="005801F6">
        <w:rPr>
          <w:rFonts w:ascii="Arial" w:eastAsia="Cambria" w:hAnsi="Arial" w:cs="Arial"/>
          <w:color w:val="1C1C1C"/>
          <w:sz w:val="22"/>
          <w:szCs w:val="22"/>
          <w:lang w:val="es-MX" w:eastAsia="es-MX"/>
        </w:rPr>
        <w:t xml:space="preserve">públicas </w:t>
      </w:r>
      <w:r w:rsidR="005B1240">
        <w:rPr>
          <w:rFonts w:ascii="Arial" w:eastAsia="Cambria" w:hAnsi="Arial" w:cs="Arial"/>
          <w:color w:val="1C1C1C"/>
          <w:sz w:val="22"/>
          <w:szCs w:val="22"/>
          <w:lang w:val="es-MX" w:eastAsia="es-MX"/>
        </w:rPr>
        <w:t>que gener</w:t>
      </w:r>
      <w:r w:rsidR="004B71B0">
        <w:rPr>
          <w:rFonts w:ascii="Arial" w:eastAsia="Cambria" w:hAnsi="Arial" w:cs="Arial"/>
          <w:color w:val="1C1C1C"/>
          <w:sz w:val="22"/>
          <w:szCs w:val="22"/>
          <w:lang w:val="es-MX" w:eastAsia="es-MX"/>
        </w:rPr>
        <w:t xml:space="preserve">an los medios de verificación </w:t>
      </w:r>
      <w:r w:rsidR="00983762">
        <w:rPr>
          <w:rFonts w:ascii="Arial" w:eastAsia="Cambria" w:hAnsi="Arial" w:cs="Arial"/>
          <w:color w:val="1C1C1C"/>
          <w:sz w:val="22"/>
          <w:szCs w:val="22"/>
          <w:lang w:val="es-MX" w:eastAsia="es-MX"/>
        </w:rPr>
        <w:t xml:space="preserve">establecidos y estos sean </w:t>
      </w:r>
      <w:r w:rsidR="00B537EA">
        <w:rPr>
          <w:rFonts w:ascii="Arial" w:eastAsia="Cambria" w:hAnsi="Arial" w:cs="Arial"/>
          <w:color w:val="1C1C1C"/>
          <w:sz w:val="22"/>
          <w:szCs w:val="22"/>
          <w:lang w:val="es-MX" w:eastAsia="es-MX"/>
        </w:rPr>
        <w:t xml:space="preserve">factibles según las atribuciones de </w:t>
      </w:r>
      <w:r w:rsidR="004D153E">
        <w:rPr>
          <w:rFonts w:ascii="Arial" w:eastAsia="Cambria" w:hAnsi="Arial" w:cs="Arial"/>
          <w:color w:val="1C1C1C"/>
          <w:sz w:val="22"/>
          <w:szCs w:val="22"/>
          <w:lang w:val="es-MX" w:eastAsia="es-MX"/>
        </w:rPr>
        <w:t>los responsables de generar esta información</w:t>
      </w:r>
      <w:r w:rsidR="00635FA6">
        <w:rPr>
          <w:rFonts w:ascii="Arial" w:eastAsia="Cambria" w:hAnsi="Arial" w:cs="Arial"/>
          <w:color w:val="1C1C1C"/>
          <w:sz w:val="22"/>
          <w:szCs w:val="22"/>
          <w:lang w:val="es-MX" w:eastAsia="es-MX"/>
        </w:rPr>
        <w:t>.</w:t>
      </w:r>
    </w:p>
    <w:p w14:paraId="056C26C8" w14:textId="3360F851" w:rsidR="00635FA6" w:rsidRDefault="00635FA6" w:rsidP="00635FA6">
      <w:pPr>
        <w:autoSpaceDE w:val="0"/>
        <w:autoSpaceDN w:val="0"/>
        <w:adjustRightInd w:val="0"/>
        <w:spacing w:after="240"/>
        <w:jc w:val="both"/>
        <w:rPr>
          <w:rFonts w:ascii="Arial" w:eastAsia="Cambria" w:hAnsi="Arial" w:cs="Arial"/>
          <w:color w:val="1C1C1C"/>
          <w:sz w:val="22"/>
          <w:szCs w:val="22"/>
          <w:lang w:val="es-MX" w:eastAsia="es-MX"/>
        </w:rPr>
      </w:pPr>
      <w:r>
        <w:rPr>
          <w:rFonts w:ascii="Arial" w:eastAsia="Cambria" w:hAnsi="Arial" w:cs="Arial"/>
          <w:color w:val="1C1C1C"/>
          <w:sz w:val="22"/>
          <w:szCs w:val="22"/>
          <w:lang w:val="es-MX" w:eastAsia="es-MX"/>
        </w:rPr>
        <w:t xml:space="preserve">Señala la importancia de mejora constante </w:t>
      </w:r>
      <w:r w:rsidR="00C13EC8">
        <w:rPr>
          <w:rFonts w:ascii="Arial" w:eastAsia="Cambria" w:hAnsi="Arial" w:cs="Arial"/>
          <w:color w:val="1C1C1C"/>
          <w:sz w:val="22"/>
          <w:szCs w:val="22"/>
          <w:lang w:val="es-MX" w:eastAsia="es-MX"/>
        </w:rPr>
        <w:t>en la matriz de administración de riesgos y los</w:t>
      </w:r>
      <w:r w:rsidR="00AD1DE0">
        <w:rPr>
          <w:rFonts w:ascii="Arial" w:eastAsia="Cambria" w:hAnsi="Arial" w:cs="Arial"/>
          <w:color w:val="1C1C1C"/>
          <w:sz w:val="22"/>
          <w:szCs w:val="22"/>
          <w:lang w:val="es-MX" w:eastAsia="es-MX"/>
        </w:rPr>
        <w:t xml:space="preserve"> mismos</w:t>
      </w:r>
      <w:r w:rsidR="00C13EC8">
        <w:rPr>
          <w:rFonts w:ascii="Arial" w:eastAsia="Cambria" w:hAnsi="Arial" w:cs="Arial"/>
          <w:color w:val="1C1C1C"/>
          <w:sz w:val="22"/>
          <w:szCs w:val="22"/>
          <w:lang w:val="es-MX" w:eastAsia="es-MX"/>
        </w:rPr>
        <w:t xml:space="preserve"> riesgos detectados según </w:t>
      </w:r>
      <w:r w:rsidR="001D3E05">
        <w:rPr>
          <w:rFonts w:ascii="Arial" w:eastAsia="Cambria" w:hAnsi="Arial" w:cs="Arial"/>
          <w:color w:val="1C1C1C"/>
          <w:sz w:val="22"/>
          <w:szCs w:val="22"/>
          <w:lang w:val="es-MX" w:eastAsia="es-MX"/>
        </w:rPr>
        <w:t xml:space="preserve">el seguimiento a través de las herramientas de control interno y con esto, determinar el nivel </w:t>
      </w:r>
      <w:r w:rsidR="008346D2">
        <w:rPr>
          <w:rFonts w:ascii="Arial" w:eastAsia="Cambria" w:hAnsi="Arial" w:cs="Arial"/>
          <w:color w:val="1C1C1C"/>
          <w:sz w:val="22"/>
          <w:szCs w:val="22"/>
          <w:lang w:val="es-MX" w:eastAsia="es-MX"/>
        </w:rPr>
        <w:t>probabilidad de ocurrencia y grado de impacto</w:t>
      </w:r>
      <w:r w:rsidR="00574E09">
        <w:rPr>
          <w:rFonts w:ascii="Arial" w:eastAsia="Cambria" w:hAnsi="Arial" w:cs="Arial"/>
          <w:color w:val="1C1C1C"/>
          <w:sz w:val="22"/>
          <w:szCs w:val="22"/>
          <w:lang w:val="es-MX" w:eastAsia="es-MX"/>
        </w:rPr>
        <w:t xml:space="preserve">, </w:t>
      </w:r>
      <w:r w:rsidR="00097670">
        <w:rPr>
          <w:rFonts w:ascii="Arial" w:eastAsia="Cambria" w:hAnsi="Arial" w:cs="Arial"/>
          <w:color w:val="1C1C1C"/>
          <w:sz w:val="22"/>
          <w:szCs w:val="22"/>
          <w:lang w:val="es-MX" w:eastAsia="es-MX"/>
        </w:rPr>
        <w:t xml:space="preserve">que se establece en el Mapa de Riesgos con sus </w:t>
      </w:r>
      <w:r w:rsidR="00CB0BC3">
        <w:rPr>
          <w:rFonts w:ascii="Arial" w:eastAsia="Cambria" w:hAnsi="Arial" w:cs="Arial"/>
          <w:color w:val="1C1C1C"/>
          <w:sz w:val="22"/>
          <w:szCs w:val="22"/>
          <w:lang w:val="es-MX" w:eastAsia="es-MX"/>
        </w:rPr>
        <w:t xml:space="preserve">cuadrantes, el nivel de riesgo y sus respectivas </w:t>
      </w:r>
      <w:r w:rsidR="00097670">
        <w:rPr>
          <w:rFonts w:ascii="Arial" w:eastAsia="Cambria" w:hAnsi="Arial" w:cs="Arial"/>
          <w:color w:val="1C1C1C"/>
          <w:sz w:val="22"/>
          <w:szCs w:val="22"/>
          <w:lang w:val="es-MX" w:eastAsia="es-MX"/>
        </w:rPr>
        <w:t xml:space="preserve">acciones de </w:t>
      </w:r>
      <w:r w:rsidR="008D5A53">
        <w:rPr>
          <w:rFonts w:ascii="Arial" w:eastAsia="Cambria" w:hAnsi="Arial" w:cs="Arial"/>
          <w:color w:val="1C1C1C"/>
          <w:sz w:val="22"/>
          <w:szCs w:val="22"/>
          <w:lang w:val="es-MX" w:eastAsia="es-MX"/>
        </w:rPr>
        <w:t>intervención</w:t>
      </w:r>
      <w:r w:rsidR="008346D2">
        <w:rPr>
          <w:rFonts w:ascii="Arial" w:eastAsia="Cambria" w:hAnsi="Arial" w:cs="Arial"/>
          <w:color w:val="1C1C1C"/>
          <w:sz w:val="22"/>
          <w:szCs w:val="22"/>
          <w:lang w:val="es-MX" w:eastAsia="es-MX"/>
        </w:rPr>
        <w:t>.</w:t>
      </w:r>
    </w:p>
    <w:p w14:paraId="7B9146CD" w14:textId="5D482E0E" w:rsidR="008346D2" w:rsidRDefault="00357B0B" w:rsidP="00635FA6">
      <w:pPr>
        <w:autoSpaceDE w:val="0"/>
        <w:autoSpaceDN w:val="0"/>
        <w:adjustRightInd w:val="0"/>
        <w:spacing w:after="240"/>
        <w:jc w:val="both"/>
        <w:rPr>
          <w:rFonts w:ascii="Arial" w:eastAsia="Cambria" w:hAnsi="Arial" w:cs="Arial"/>
          <w:color w:val="1C1C1C"/>
          <w:sz w:val="22"/>
          <w:szCs w:val="22"/>
          <w:lang w:val="es-MX" w:eastAsia="es-MX"/>
        </w:rPr>
      </w:pPr>
      <w:r>
        <w:rPr>
          <w:rFonts w:ascii="Arial" w:eastAsia="Cambria" w:hAnsi="Arial" w:cs="Arial"/>
          <w:color w:val="1C1C1C"/>
          <w:sz w:val="22"/>
          <w:szCs w:val="22"/>
          <w:lang w:val="es-MX" w:eastAsia="es-MX"/>
        </w:rPr>
        <w:t xml:space="preserve">El Presidente del COCODI </w:t>
      </w:r>
      <w:r w:rsidR="005967D4">
        <w:rPr>
          <w:rFonts w:ascii="Arial" w:eastAsia="Cambria" w:hAnsi="Arial" w:cs="Arial"/>
          <w:color w:val="1C1C1C"/>
          <w:sz w:val="22"/>
          <w:szCs w:val="22"/>
          <w:lang w:val="es-MX" w:eastAsia="es-MX"/>
        </w:rPr>
        <w:t>menciona que</w:t>
      </w:r>
      <w:r w:rsidR="005438EC">
        <w:rPr>
          <w:rFonts w:ascii="Arial" w:eastAsia="Cambria" w:hAnsi="Arial" w:cs="Arial"/>
          <w:color w:val="1C1C1C"/>
          <w:sz w:val="22"/>
          <w:szCs w:val="22"/>
          <w:lang w:val="es-MX" w:eastAsia="es-MX"/>
        </w:rPr>
        <w:t xml:space="preserve"> a través de</w:t>
      </w:r>
      <w:r w:rsidR="00C90E68">
        <w:rPr>
          <w:rFonts w:ascii="Arial" w:eastAsia="Cambria" w:hAnsi="Arial" w:cs="Arial"/>
          <w:color w:val="1C1C1C"/>
          <w:sz w:val="22"/>
          <w:szCs w:val="22"/>
          <w:lang w:val="es-MX" w:eastAsia="es-MX"/>
        </w:rPr>
        <w:t>l Mapa de Riesgos</w:t>
      </w:r>
      <w:r w:rsidR="008D5A53">
        <w:rPr>
          <w:rFonts w:ascii="Arial" w:eastAsia="Cambria" w:hAnsi="Arial" w:cs="Arial"/>
          <w:color w:val="1C1C1C"/>
          <w:sz w:val="22"/>
          <w:szCs w:val="22"/>
          <w:lang w:val="es-MX" w:eastAsia="es-MX"/>
        </w:rPr>
        <w:t xml:space="preserve"> </w:t>
      </w:r>
      <w:r w:rsidR="008F1EB5">
        <w:rPr>
          <w:rFonts w:ascii="Arial" w:eastAsia="Cambria" w:hAnsi="Arial" w:cs="Arial"/>
          <w:color w:val="1C1C1C"/>
          <w:sz w:val="22"/>
          <w:szCs w:val="22"/>
          <w:lang w:val="es-MX" w:eastAsia="es-MX"/>
        </w:rPr>
        <w:t>se determinan específicamente</w:t>
      </w:r>
      <w:r w:rsidR="008D5A53">
        <w:rPr>
          <w:rFonts w:ascii="Arial" w:eastAsia="Cambria" w:hAnsi="Arial" w:cs="Arial"/>
          <w:color w:val="1C1C1C"/>
          <w:sz w:val="22"/>
          <w:szCs w:val="22"/>
          <w:lang w:val="es-MX" w:eastAsia="es-MX"/>
        </w:rPr>
        <w:t xml:space="preserve"> las acciones de control interno</w:t>
      </w:r>
      <w:r w:rsidR="0032568C">
        <w:rPr>
          <w:rFonts w:ascii="Arial" w:eastAsia="Cambria" w:hAnsi="Arial" w:cs="Arial"/>
          <w:color w:val="1C1C1C"/>
          <w:sz w:val="22"/>
          <w:szCs w:val="22"/>
          <w:lang w:val="es-MX" w:eastAsia="es-MX"/>
        </w:rPr>
        <w:t>.</w:t>
      </w:r>
      <w:r w:rsidR="00D50318">
        <w:rPr>
          <w:rFonts w:ascii="Arial" w:eastAsia="Cambria" w:hAnsi="Arial" w:cs="Arial"/>
          <w:color w:val="1C1C1C"/>
          <w:sz w:val="22"/>
          <w:szCs w:val="22"/>
          <w:lang w:val="es-MX" w:eastAsia="es-MX"/>
        </w:rPr>
        <w:t xml:space="preserve"> Señala la importancia de enriquecer el proceso </w:t>
      </w:r>
      <w:r w:rsidR="002B4734">
        <w:rPr>
          <w:rFonts w:ascii="Arial" w:eastAsia="Cambria" w:hAnsi="Arial" w:cs="Arial"/>
          <w:color w:val="1C1C1C"/>
          <w:sz w:val="22"/>
          <w:szCs w:val="22"/>
          <w:lang w:val="es-MX" w:eastAsia="es-MX"/>
        </w:rPr>
        <w:t>para la administración de riesgos.</w:t>
      </w:r>
    </w:p>
    <w:p w14:paraId="60BA2607" w14:textId="6C8B8CFA" w:rsidR="00F47862" w:rsidRDefault="00087771" w:rsidP="00635FA6">
      <w:pPr>
        <w:autoSpaceDE w:val="0"/>
        <w:autoSpaceDN w:val="0"/>
        <w:adjustRightInd w:val="0"/>
        <w:spacing w:after="240"/>
        <w:jc w:val="both"/>
        <w:rPr>
          <w:rFonts w:ascii="Arial" w:eastAsia="Cambria" w:hAnsi="Arial" w:cs="Arial"/>
          <w:color w:val="1C1C1C"/>
          <w:sz w:val="22"/>
          <w:szCs w:val="22"/>
          <w:lang w:val="es-MX" w:eastAsia="es-MX"/>
        </w:rPr>
      </w:pPr>
      <w:r w:rsidRPr="5BD02453">
        <w:rPr>
          <w:rFonts w:ascii="Arial" w:eastAsia="Cambria" w:hAnsi="Arial" w:cs="Arial"/>
          <w:color w:val="1C1C1C"/>
          <w:sz w:val="22"/>
          <w:szCs w:val="22"/>
          <w:lang w:val="es-MX" w:eastAsia="es-MX"/>
        </w:rPr>
        <w:t>Señala como propuesta</w:t>
      </w:r>
      <w:r w:rsidR="002B4734" w:rsidRPr="5BD02453">
        <w:rPr>
          <w:rFonts w:ascii="Arial" w:eastAsia="Cambria" w:hAnsi="Arial" w:cs="Arial"/>
          <w:color w:val="1C1C1C"/>
          <w:sz w:val="22"/>
          <w:szCs w:val="22"/>
          <w:lang w:val="es-MX" w:eastAsia="es-MX"/>
        </w:rPr>
        <w:t xml:space="preserve"> que se </w:t>
      </w:r>
      <w:r w:rsidR="667363F7" w:rsidRPr="5BD02453">
        <w:rPr>
          <w:rFonts w:ascii="Arial" w:eastAsia="Cambria" w:hAnsi="Arial" w:cs="Arial"/>
          <w:color w:val="1C1C1C"/>
          <w:sz w:val="22"/>
          <w:szCs w:val="22"/>
          <w:lang w:val="es-MX" w:eastAsia="es-MX"/>
        </w:rPr>
        <w:t>dé</w:t>
      </w:r>
      <w:r w:rsidR="002960E8" w:rsidRPr="5BD02453">
        <w:rPr>
          <w:rFonts w:ascii="Arial" w:eastAsia="Cambria" w:hAnsi="Arial" w:cs="Arial"/>
          <w:color w:val="1C1C1C"/>
          <w:sz w:val="22"/>
          <w:szCs w:val="22"/>
          <w:lang w:val="es-MX" w:eastAsia="es-MX"/>
        </w:rPr>
        <w:t xml:space="preserve"> por presentado el P</w:t>
      </w:r>
      <w:r w:rsidR="006B3AB1" w:rsidRPr="5BD02453">
        <w:rPr>
          <w:rFonts w:ascii="Arial" w:eastAsia="Cambria" w:hAnsi="Arial" w:cs="Arial"/>
          <w:color w:val="1C1C1C"/>
          <w:sz w:val="22"/>
          <w:szCs w:val="22"/>
          <w:lang w:val="es-MX" w:eastAsia="es-MX"/>
        </w:rPr>
        <w:t>TAR</w:t>
      </w:r>
      <w:r w:rsidR="002960E8" w:rsidRPr="5BD02453">
        <w:rPr>
          <w:rFonts w:ascii="Arial" w:eastAsia="Cambria" w:hAnsi="Arial" w:cs="Arial"/>
          <w:color w:val="1C1C1C"/>
          <w:sz w:val="22"/>
          <w:szCs w:val="22"/>
          <w:lang w:val="es-MX" w:eastAsia="es-MX"/>
        </w:rPr>
        <w:t xml:space="preserve"> 2023, más no aprobado este </w:t>
      </w:r>
      <w:r w:rsidRPr="5BD02453">
        <w:rPr>
          <w:rFonts w:ascii="Arial" w:eastAsia="Cambria" w:hAnsi="Arial" w:cs="Arial"/>
          <w:color w:val="1C1C1C"/>
          <w:sz w:val="22"/>
          <w:szCs w:val="22"/>
          <w:lang w:val="es-MX" w:eastAsia="es-MX"/>
        </w:rPr>
        <w:t>documento</w:t>
      </w:r>
      <w:r w:rsidR="002960E8" w:rsidRPr="5BD02453">
        <w:rPr>
          <w:rFonts w:ascii="Arial" w:eastAsia="Cambria" w:hAnsi="Arial" w:cs="Arial"/>
          <w:color w:val="1C1C1C"/>
          <w:sz w:val="22"/>
          <w:szCs w:val="22"/>
          <w:lang w:val="es-MX" w:eastAsia="es-MX"/>
        </w:rPr>
        <w:t xml:space="preserve"> para su análisis, </w:t>
      </w:r>
      <w:r w:rsidR="006033ED" w:rsidRPr="5BD02453">
        <w:rPr>
          <w:rFonts w:ascii="Arial" w:eastAsia="Cambria" w:hAnsi="Arial" w:cs="Arial"/>
          <w:color w:val="1C1C1C"/>
          <w:sz w:val="22"/>
          <w:szCs w:val="22"/>
          <w:lang w:val="es-MX" w:eastAsia="es-MX"/>
        </w:rPr>
        <w:t>revisión</w:t>
      </w:r>
      <w:r w:rsidR="00D70CB1" w:rsidRPr="5BD02453">
        <w:rPr>
          <w:rFonts w:ascii="Arial" w:eastAsia="Cambria" w:hAnsi="Arial" w:cs="Arial"/>
          <w:color w:val="1C1C1C"/>
          <w:sz w:val="22"/>
          <w:szCs w:val="22"/>
          <w:lang w:val="es-MX" w:eastAsia="es-MX"/>
        </w:rPr>
        <w:t xml:space="preserve"> más detallada</w:t>
      </w:r>
      <w:r w:rsidR="00B8478C" w:rsidRPr="5BD02453">
        <w:rPr>
          <w:rFonts w:ascii="Arial" w:eastAsia="Cambria" w:hAnsi="Arial" w:cs="Arial"/>
          <w:color w:val="1C1C1C"/>
          <w:sz w:val="22"/>
          <w:szCs w:val="22"/>
          <w:lang w:val="es-MX" w:eastAsia="es-MX"/>
        </w:rPr>
        <w:t xml:space="preserve"> para su retroalimentación</w:t>
      </w:r>
      <w:r w:rsidR="00162D49" w:rsidRPr="5BD02453">
        <w:rPr>
          <w:rFonts w:ascii="Arial" w:eastAsia="Cambria" w:hAnsi="Arial" w:cs="Arial"/>
          <w:color w:val="1C1C1C"/>
          <w:sz w:val="22"/>
          <w:szCs w:val="22"/>
          <w:lang w:val="es-MX" w:eastAsia="es-MX"/>
        </w:rPr>
        <w:t>,</w:t>
      </w:r>
      <w:r w:rsidR="006033ED" w:rsidRPr="5BD02453">
        <w:rPr>
          <w:rFonts w:ascii="Arial" w:eastAsia="Cambria" w:hAnsi="Arial" w:cs="Arial"/>
          <w:color w:val="1C1C1C"/>
          <w:sz w:val="22"/>
          <w:szCs w:val="22"/>
          <w:lang w:val="es-MX" w:eastAsia="es-MX"/>
        </w:rPr>
        <w:t xml:space="preserve"> y</w:t>
      </w:r>
      <w:r w:rsidR="002960E8" w:rsidRPr="5BD02453">
        <w:rPr>
          <w:rFonts w:ascii="Arial" w:eastAsia="Cambria" w:hAnsi="Arial" w:cs="Arial"/>
          <w:color w:val="1C1C1C"/>
          <w:sz w:val="22"/>
          <w:szCs w:val="22"/>
          <w:lang w:val="es-MX" w:eastAsia="es-MX"/>
        </w:rPr>
        <w:t xml:space="preserve"> en su caso, </w:t>
      </w:r>
      <w:r w:rsidR="00162D49" w:rsidRPr="5BD02453">
        <w:rPr>
          <w:rFonts w:ascii="Arial" w:eastAsia="Cambria" w:hAnsi="Arial" w:cs="Arial"/>
          <w:color w:val="1C1C1C"/>
          <w:sz w:val="22"/>
          <w:szCs w:val="22"/>
          <w:lang w:val="es-MX" w:eastAsia="es-MX"/>
        </w:rPr>
        <w:t>ajustes y correcciones</w:t>
      </w:r>
      <w:r w:rsidR="006033ED" w:rsidRPr="5BD02453">
        <w:rPr>
          <w:rFonts w:ascii="Arial" w:eastAsia="Cambria" w:hAnsi="Arial" w:cs="Arial"/>
          <w:color w:val="1C1C1C"/>
          <w:sz w:val="22"/>
          <w:szCs w:val="22"/>
          <w:lang w:val="es-MX" w:eastAsia="es-MX"/>
        </w:rPr>
        <w:t>. Señala que se deberá establece</w:t>
      </w:r>
      <w:r w:rsidR="00F6425F" w:rsidRPr="5BD02453">
        <w:rPr>
          <w:rFonts w:ascii="Arial" w:eastAsia="Cambria" w:hAnsi="Arial" w:cs="Arial"/>
          <w:color w:val="1C1C1C"/>
          <w:sz w:val="22"/>
          <w:szCs w:val="22"/>
          <w:lang w:val="es-MX" w:eastAsia="es-MX"/>
        </w:rPr>
        <w:t>rse</w:t>
      </w:r>
      <w:r w:rsidR="006033ED" w:rsidRPr="5BD02453">
        <w:rPr>
          <w:rFonts w:ascii="Arial" w:eastAsia="Cambria" w:hAnsi="Arial" w:cs="Arial"/>
          <w:color w:val="1C1C1C"/>
          <w:sz w:val="22"/>
          <w:szCs w:val="22"/>
          <w:lang w:val="es-MX" w:eastAsia="es-MX"/>
        </w:rPr>
        <w:t xml:space="preserve"> </w:t>
      </w:r>
      <w:r w:rsidR="00F07076" w:rsidRPr="5BD02453">
        <w:rPr>
          <w:rFonts w:ascii="Arial" w:eastAsia="Cambria" w:hAnsi="Arial" w:cs="Arial"/>
          <w:color w:val="1C1C1C"/>
          <w:sz w:val="22"/>
          <w:szCs w:val="22"/>
          <w:lang w:val="es-MX" w:eastAsia="es-MX"/>
        </w:rPr>
        <w:t xml:space="preserve">un término </w:t>
      </w:r>
      <w:r w:rsidR="00572E29" w:rsidRPr="5BD02453">
        <w:rPr>
          <w:rFonts w:ascii="Arial" w:eastAsia="Cambria" w:hAnsi="Arial" w:cs="Arial"/>
          <w:color w:val="1C1C1C"/>
          <w:sz w:val="22"/>
          <w:szCs w:val="22"/>
          <w:lang w:val="es-MX" w:eastAsia="es-MX"/>
        </w:rPr>
        <w:t xml:space="preserve">para </w:t>
      </w:r>
      <w:r w:rsidR="00F6425F" w:rsidRPr="5BD02453">
        <w:rPr>
          <w:rFonts w:ascii="Arial" w:eastAsia="Cambria" w:hAnsi="Arial" w:cs="Arial"/>
          <w:color w:val="1C1C1C"/>
          <w:sz w:val="22"/>
          <w:szCs w:val="22"/>
          <w:lang w:val="es-MX" w:eastAsia="es-MX"/>
        </w:rPr>
        <w:t>remitir las observaciones a</w:t>
      </w:r>
      <w:r w:rsidR="00572E29" w:rsidRPr="5BD02453">
        <w:rPr>
          <w:rFonts w:ascii="Arial" w:eastAsia="Cambria" w:hAnsi="Arial" w:cs="Arial"/>
          <w:color w:val="1C1C1C"/>
          <w:sz w:val="22"/>
          <w:szCs w:val="22"/>
          <w:lang w:val="es-MX" w:eastAsia="es-MX"/>
        </w:rPr>
        <w:t xml:space="preserve"> dicho documento, por esto propone que se </w:t>
      </w:r>
      <w:r w:rsidR="0035747B" w:rsidRPr="5BD02453">
        <w:rPr>
          <w:rFonts w:ascii="Arial" w:eastAsia="Cambria" w:hAnsi="Arial" w:cs="Arial"/>
          <w:color w:val="1C1C1C"/>
          <w:sz w:val="22"/>
          <w:szCs w:val="22"/>
          <w:lang w:val="es-MX" w:eastAsia="es-MX"/>
        </w:rPr>
        <w:t xml:space="preserve">realice </w:t>
      </w:r>
      <w:r w:rsidR="00F6425F" w:rsidRPr="5BD02453">
        <w:rPr>
          <w:rFonts w:ascii="Arial" w:eastAsia="Cambria" w:hAnsi="Arial" w:cs="Arial"/>
          <w:color w:val="1C1C1C"/>
          <w:sz w:val="22"/>
          <w:szCs w:val="22"/>
          <w:lang w:val="es-MX" w:eastAsia="es-MX"/>
        </w:rPr>
        <w:t>en la última semana de abril.</w:t>
      </w:r>
    </w:p>
    <w:p w14:paraId="3DADA8D3" w14:textId="7066DEE7" w:rsidR="00F47862" w:rsidRDefault="00F47862" w:rsidP="00635FA6">
      <w:pPr>
        <w:autoSpaceDE w:val="0"/>
        <w:autoSpaceDN w:val="0"/>
        <w:adjustRightInd w:val="0"/>
        <w:spacing w:after="240"/>
        <w:jc w:val="both"/>
        <w:rPr>
          <w:rFonts w:ascii="Arial" w:eastAsia="Cambria" w:hAnsi="Arial" w:cs="Arial"/>
          <w:color w:val="1C1C1C"/>
          <w:sz w:val="22"/>
          <w:szCs w:val="22"/>
          <w:lang w:val="es-MX" w:eastAsia="es-MX"/>
        </w:rPr>
      </w:pPr>
      <w:r>
        <w:rPr>
          <w:rFonts w:ascii="Arial" w:eastAsia="Cambria" w:hAnsi="Arial" w:cs="Arial"/>
          <w:color w:val="1C1C1C"/>
          <w:sz w:val="22"/>
          <w:szCs w:val="22"/>
          <w:lang w:val="es-MX" w:eastAsia="es-MX"/>
        </w:rPr>
        <w:t>El Presidente propone a quienes integran el COCODI</w:t>
      </w:r>
      <w:r w:rsidR="002C6D8C">
        <w:rPr>
          <w:rFonts w:ascii="Arial" w:eastAsia="Cambria" w:hAnsi="Arial" w:cs="Arial"/>
          <w:color w:val="1C1C1C"/>
          <w:sz w:val="22"/>
          <w:szCs w:val="22"/>
          <w:lang w:val="es-MX" w:eastAsia="es-MX"/>
        </w:rPr>
        <w:t xml:space="preserve"> que se incluyan </w:t>
      </w:r>
      <w:r w:rsidR="003233B1">
        <w:rPr>
          <w:rFonts w:ascii="Arial" w:eastAsia="Cambria" w:hAnsi="Arial" w:cs="Arial"/>
          <w:color w:val="1C1C1C"/>
          <w:sz w:val="22"/>
          <w:szCs w:val="22"/>
          <w:lang w:val="es-MX" w:eastAsia="es-MX"/>
        </w:rPr>
        <w:t xml:space="preserve">al SICII </w:t>
      </w:r>
      <w:r w:rsidR="002C6D8C">
        <w:rPr>
          <w:rFonts w:ascii="Arial" w:eastAsia="Cambria" w:hAnsi="Arial" w:cs="Arial"/>
          <w:color w:val="1C1C1C"/>
          <w:sz w:val="22"/>
          <w:szCs w:val="22"/>
          <w:lang w:val="es-MX" w:eastAsia="es-MX"/>
        </w:rPr>
        <w:t xml:space="preserve">los componentes </w:t>
      </w:r>
      <w:r w:rsidR="00FB4757">
        <w:rPr>
          <w:rFonts w:ascii="Arial" w:eastAsia="Cambria" w:hAnsi="Arial" w:cs="Arial"/>
          <w:color w:val="1C1C1C"/>
          <w:sz w:val="22"/>
          <w:szCs w:val="22"/>
          <w:lang w:val="es-MX" w:eastAsia="es-MX"/>
        </w:rPr>
        <w:t xml:space="preserve">e indicadores de la MIR, de los programas presupuestarios que regulan </w:t>
      </w:r>
      <w:r w:rsidR="00422496">
        <w:rPr>
          <w:rFonts w:ascii="Arial" w:eastAsia="Cambria" w:hAnsi="Arial" w:cs="Arial"/>
          <w:color w:val="1C1C1C"/>
          <w:sz w:val="22"/>
          <w:szCs w:val="22"/>
          <w:lang w:val="es-MX" w:eastAsia="es-MX"/>
        </w:rPr>
        <w:t>al organismo</w:t>
      </w:r>
      <w:r w:rsidR="00C844F8">
        <w:rPr>
          <w:rFonts w:ascii="Arial" w:eastAsia="Cambria" w:hAnsi="Arial" w:cs="Arial"/>
          <w:color w:val="1C1C1C"/>
          <w:sz w:val="22"/>
          <w:szCs w:val="22"/>
          <w:lang w:val="es-MX" w:eastAsia="es-MX"/>
        </w:rPr>
        <w:t xml:space="preserve">, así como </w:t>
      </w:r>
      <w:r w:rsidR="00422496">
        <w:rPr>
          <w:rFonts w:ascii="Arial" w:eastAsia="Cambria" w:hAnsi="Arial" w:cs="Arial"/>
          <w:color w:val="1C1C1C"/>
          <w:sz w:val="22"/>
          <w:szCs w:val="22"/>
          <w:lang w:val="es-MX" w:eastAsia="es-MX"/>
        </w:rPr>
        <w:t>los</w:t>
      </w:r>
      <w:r w:rsidR="00C844F8">
        <w:rPr>
          <w:rFonts w:ascii="Arial" w:eastAsia="Cambria" w:hAnsi="Arial" w:cs="Arial"/>
          <w:color w:val="1C1C1C"/>
          <w:sz w:val="22"/>
          <w:szCs w:val="22"/>
          <w:lang w:val="es-MX" w:eastAsia="es-MX"/>
        </w:rPr>
        <w:t xml:space="preserve"> </w:t>
      </w:r>
      <w:r w:rsidR="00422496">
        <w:rPr>
          <w:rFonts w:ascii="Arial" w:eastAsia="Cambria" w:hAnsi="Arial" w:cs="Arial"/>
          <w:color w:val="1C1C1C"/>
          <w:sz w:val="22"/>
          <w:szCs w:val="22"/>
          <w:lang w:val="es-MX" w:eastAsia="es-MX"/>
        </w:rPr>
        <w:t>instrumentos de planeación de la SESAJ</w:t>
      </w:r>
      <w:r w:rsidR="00470429">
        <w:rPr>
          <w:rFonts w:ascii="Arial" w:eastAsia="Cambria" w:hAnsi="Arial" w:cs="Arial"/>
          <w:color w:val="1C1C1C"/>
          <w:sz w:val="22"/>
          <w:szCs w:val="22"/>
          <w:lang w:val="es-MX" w:eastAsia="es-MX"/>
        </w:rPr>
        <w:t xml:space="preserve"> </w:t>
      </w:r>
      <w:r w:rsidR="004F0090">
        <w:rPr>
          <w:rFonts w:ascii="Arial" w:eastAsia="Cambria" w:hAnsi="Arial" w:cs="Arial"/>
          <w:color w:val="1C1C1C"/>
          <w:sz w:val="22"/>
          <w:szCs w:val="22"/>
          <w:lang w:val="es-MX" w:eastAsia="es-MX"/>
        </w:rPr>
        <w:t xml:space="preserve">y en su caso, los resultados de la Entrega- Recepción correspondiente al cambio de administración 2023; </w:t>
      </w:r>
      <w:r w:rsidR="00470429">
        <w:rPr>
          <w:rFonts w:ascii="Arial" w:eastAsia="Cambria" w:hAnsi="Arial" w:cs="Arial"/>
          <w:color w:val="1C1C1C"/>
          <w:sz w:val="22"/>
          <w:szCs w:val="22"/>
          <w:lang w:val="es-MX" w:eastAsia="es-MX"/>
        </w:rPr>
        <w:t xml:space="preserve">para </w:t>
      </w:r>
      <w:r w:rsidR="001D2515">
        <w:rPr>
          <w:rFonts w:ascii="Arial" w:eastAsia="Cambria" w:hAnsi="Arial" w:cs="Arial"/>
          <w:color w:val="1C1C1C"/>
          <w:sz w:val="22"/>
          <w:szCs w:val="22"/>
          <w:lang w:val="es-MX" w:eastAsia="es-MX"/>
        </w:rPr>
        <w:t xml:space="preserve">con esto, </w:t>
      </w:r>
      <w:r w:rsidR="00470429">
        <w:rPr>
          <w:rFonts w:ascii="Arial" w:eastAsia="Cambria" w:hAnsi="Arial" w:cs="Arial"/>
          <w:color w:val="1C1C1C"/>
          <w:sz w:val="22"/>
          <w:szCs w:val="22"/>
          <w:lang w:val="es-MX" w:eastAsia="es-MX"/>
        </w:rPr>
        <w:t>detectar de una manera efectiva si se están cumpl</w:t>
      </w:r>
      <w:r w:rsidR="001D2515">
        <w:rPr>
          <w:rFonts w:ascii="Arial" w:eastAsia="Cambria" w:hAnsi="Arial" w:cs="Arial"/>
          <w:color w:val="1C1C1C"/>
          <w:sz w:val="22"/>
          <w:szCs w:val="22"/>
          <w:lang w:val="es-MX" w:eastAsia="es-MX"/>
        </w:rPr>
        <w:t>iendo los objetivos institucionales y si se cumple con lo establecido en el Control Interno</w:t>
      </w:r>
      <w:r w:rsidR="0073238F">
        <w:rPr>
          <w:rFonts w:ascii="Arial" w:eastAsia="Cambria" w:hAnsi="Arial" w:cs="Arial"/>
          <w:color w:val="1C1C1C"/>
          <w:sz w:val="22"/>
          <w:szCs w:val="22"/>
          <w:lang w:val="es-MX" w:eastAsia="es-MX"/>
        </w:rPr>
        <w:t xml:space="preserve"> para establecer</w:t>
      </w:r>
      <w:r w:rsidR="00CD7A18">
        <w:rPr>
          <w:rFonts w:ascii="Arial" w:eastAsia="Cambria" w:hAnsi="Arial" w:cs="Arial"/>
          <w:color w:val="1C1C1C"/>
          <w:sz w:val="22"/>
          <w:szCs w:val="22"/>
          <w:lang w:val="es-MX" w:eastAsia="es-MX"/>
        </w:rPr>
        <w:t xml:space="preserve"> un menor número de riesgos, pero con un valor sustantivo mayor</w:t>
      </w:r>
      <w:r w:rsidR="007421F2">
        <w:rPr>
          <w:rFonts w:ascii="Arial" w:eastAsia="Cambria" w:hAnsi="Arial" w:cs="Arial"/>
          <w:color w:val="1C1C1C"/>
          <w:sz w:val="22"/>
          <w:szCs w:val="22"/>
          <w:lang w:val="es-MX" w:eastAsia="es-MX"/>
        </w:rPr>
        <w:t xml:space="preserve"> y de mejor calidad</w:t>
      </w:r>
      <w:r w:rsidR="001D2515">
        <w:rPr>
          <w:rFonts w:ascii="Arial" w:eastAsia="Cambria" w:hAnsi="Arial" w:cs="Arial"/>
          <w:color w:val="1C1C1C"/>
          <w:sz w:val="22"/>
          <w:szCs w:val="22"/>
          <w:lang w:val="es-MX" w:eastAsia="es-MX"/>
        </w:rPr>
        <w:t xml:space="preserve">. </w:t>
      </w:r>
    </w:p>
    <w:p w14:paraId="613A89C2" w14:textId="7C130E5B" w:rsidR="007421F2" w:rsidRPr="00635FA6" w:rsidRDefault="00E262B3" w:rsidP="00635FA6">
      <w:pPr>
        <w:autoSpaceDE w:val="0"/>
        <w:autoSpaceDN w:val="0"/>
        <w:adjustRightInd w:val="0"/>
        <w:spacing w:after="240"/>
        <w:jc w:val="both"/>
        <w:rPr>
          <w:rFonts w:ascii="Arial" w:eastAsia="Cambria" w:hAnsi="Arial" w:cs="Arial"/>
          <w:color w:val="1C1C1C"/>
          <w:sz w:val="22"/>
          <w:szCs w:val="22"/>
          <w:lang w:val="es-MX" w:eastAsia="es-MX"/>
        </w:rPr>
      </w:pPr>
      <w:r>
        <w:rPr>
          <w:rFonts w:ascii="Arial" w:eastAsia="Cambria" w:hAnsi="Arial" w:cs="Arial"/>
          <w:color w:val="1C1C1C"/>
          <w:sz w:val="22"/>
          <w:szCs w:val="22"/>
          <w:lang w:val="es-MX" w:eastAsia="es-MX"/>
        </w:rPr>
        <w:lastRenderedPageBreak/>
        <w:t>Sin más asuntos por tratar, la Vocal Ejecutiva</w:t>
      </w:r>
      <w:r w:rsidR="00744A3D">
        <w:rPr>
          <w:rFonts w:ascii="Arial" w:eastAsia="Cambria" w:hAnsi="Arial" w:cs="Arial"/>
          <w:color w:val="1C1C1C"/>
          <w:sz w:val="22"/>
          <w:szCs w:val="22"/>
          <w:lang w:val="es-MX" w:eastAsia="es-MX"/>
        </w:rPr>
        <w:t xml:space="preserve"> </w:t>
      </w:r>
      <w:r w:rsidR="00656B77">
        <w:rPr>
          <w:rFonts w:ascii="Arial" w:eastAsia="Cambria" w:hAnsi="Arial" w:cs="Arial"/>
          <w:color w:val="1C1C1C"/>
          <w:sz w:val="22"/>
          <w:szCs w:val="22"/>
          <w:lang w:val="es-MX" w:eastAsia="es-MX"/>
        </w:rPr>
        <w:t xml:space="preserve">lo somete a votación, el cual esta propuesta es aprobada por unanimidad de quienes se encuentran presentes y posteriormente </w:t>
      </w:r>
      <w:r>
        <w:rPr>
          <w:rFonts w:ascii="Arial" w:eastAsia="Cambria" w:hAnsi="Arial" w:cs="Arial"/>
          <w:color w:val="1C1C1C"/>
          <w:sz w:val="22"/>
          <w:szCs w:val="22"/>
          <w:lang w:val="es-MX" w:eastAsia="es-MX"/>
        </w:rPr>
        <w:t>procede a desahogar el siguiente punto del Orden del Día.</w:t>
      </w:r>
    </w:p>
    <w:p w14:paraId="33376E6F" w14:textId="3B18B0F9" w:rsidR="00657BE2" w:rsidRDefault="4CB34038" w:rsidP="006432ED">
      <w:pPr>
        <w:autoSpaceDE w:val="0"/>
        <w:autoSpaceDN w:val="0"/>
        <w:adjustRightInd w:val="0"/>
        <w:jc w:val="both"/>
        <w:rPr>
          <w:rFonts w:ascii="Arial" w:eastAsia="Arial" w:hAnsi="Arial" w:cs="Arial"/>
          <w:b/>
          <w:color w:val="003B51"/>
          <w:sz w:val="22"/>
          <w:szCs w:val="22"/>
        </w:rPr>
      </w:pPr>
      <w:r w:rsidRPr="37C09865">
        <w:rPr>
          <w:rFonts w:ascii="Arial" w:eastAsia="Arial" w:hAnsi="Arial" w:cs="Arial"/>
          <w:b/>
          <w:bCs/>
          <w:color w:val="003B51"/>
          <w:sz w:val="22"/>
          <w:szCs w:val="22"/>
        </w:rPr>
        <w:t>11</w:t>
      </w:r>
      <w:r w:rsidR="00657BE2" w:rsidRPr="00657BE2">
        <w:rPr>
          <w:rFonts w:ascii="Arial" w:eastAsia="Arial" w:hAnsi="Arial" w:cs="Arial"/>
          <w:b/>
          <w:color w:val="003B51"/>
          <w:sz w:val="22"/>
          <w:szCs w:val="22"/>
        </w:rPr>
        <w:t>. Presentación y aprobación del calendario de sesiones del COCODI</w:t>
      </w:r>
      <w:r w:rsidR="00657BE2">
        <w:rPr>
          <w:rFonts w:ascii="Arial" w:eastAsia="Arial" w:hAnsi="Arial" w:cs="Arial"/>
          <w:b/>
          <w:color w:val="003B51"/>
          <w:sz w:val="22"/>
          <w:szCs w:val="22"/>
        </w:rPr>
        <w:t>.</w:t>
      </w:r>
    </w:p>
    <w:p w14:paraId="72ADE69E" w14:textId="1475213B" w:rsidR="00657BE2" w:rsidRDefault="00657BE2" w:rsidP="006432ED">
      <w:pPr>
        <w:autoSpaceDE w:val="0"/>
        <w:autoSpaceDN w:val="0"/>
        <w:adjustRightInd w:val="0"/>
        <w:jc w:val="both"/>
        <w:rPr>
          <w:rFonts w:ascii="Arial" w:eastAsia="Arial" w:hAnsi="Arial" w:cs="Arial"/>
          <w:b/>
          <w:color w:val="003B51"/>
          <w:sz w:val="22"/>
          <w:szCs w:val="22"/>
        </w:rPr>
      </w:pPr>
    </w:p>
    <w:p w14:paraId="6C888236" w14:textId="2287B29D" w:rsidR="00657BE2" w:rsidRDefault="00657BE2" w:rsidP="006432ED">
      <w:pPr>
        <w:autoSpaceDE w:val="0"/>
        <w:autoSpaceDN w:val="0"/>
        <w:adjustRightInd w:val="0"/>
        <w:jc w:val="both"/>
        <w:rPr>
          <w:rFonts w:ascii="Arial" w:eastAsia="Arial" w:hAnsi="Arial" w:cs="Arial"/>
          <w:bCs/>
          <w:sz w:val="22"/>
          <w:szCs w:val="22"/>
        </w:rPr>
      </w:pPr>
      <w:r w:rsidRPr="00657BE2">
        <w:rPr>
          <w:rFonts w:ascii="Arial" w:eastAsia="Arial" w:hAnsi="Arial" w:cs="Arial"/>
          <w:bCs/>
          <w:sz w:val="22"/>
          <w:szCs w:val="22"/>
        </w:rPr>
        <w:t xml:space="preserve">La </w:t>
      </w:r>
      <w:r>
        <w:rPr>
          <w:rFonts w:ascii="Arial" w:eastAsia="Arial" w:hAnsi="Arial" w:cs="Arial"/>
          <w:bCs/>
          <w:sz w:val="22"/>
          <w:szCs w:val="22"/>
        </w:rPr>
        <w:t>C</w:t>
      </w:r>
      <w:r w:rsidRPr="00657BE2">
        <w:rPr>
          <w:rFonts w:ascii="Arial" w:eastAsia="Arial" w:hAnsi="Arial" w:cs="Arial"/>
          <w:bCs/>
          <w:sz w:val="22"/>
          <w:szCs w:val="22"/>
        </w:rPr>
        <w:t xml:space="preserve">oordinadora de Control Interno menciona que según se </w:t>
      </w:r>
      <w:r w:rsidR="00EB011B">
        <w:rPr>
          <w:rFonts w:ascii="Arial" w:eastAsia="Arial" w:hAnsi="Arial" w:cs="Arial"/>
          <w:sz w:val="22"/>
          <w:szCs w:val="22"/>
        </w:rPr>
        <w:t>determina en el Título Cuarto, Capítulo IV, Sección I, numeral 43 de la Guía Administrativa, así como en el artículo 21 de los Lineamiento de Operación del COCODI</w:t>
      </w:r>
      <w:r>
        <w:rPr>
          <w:rFonts w:ascii="Arial" w:eastAsia="Arial" w:hAnsi="Arial" w:cs="Arial"/>
          <w:bCs/>
          <w:sz w:val="22"/>
          <w:szCs w:val="22"/>
        </w:rPr>
        <w:t xml:space="preserve">, las sesiones de este </w:t>
      </w:r>
      <w:r w:rsidR="00656B77">
        <w:rPr>
          <w:rFonts w:ascii="Arial" w:eastAsia="Arial" w:hAnsi="Arial" w:cs="Arial"/>
          <w:bCs/>
          <w:sz w:val="22"/>
          <w:szCs w:val="22"/>
        </w:rPr>
        <w:t>C</w:t>
      </w:r>
      <w:r>
        <w:rPr>
          <w:rFonts w:ascii="Arial" w:eastAsia="Arial" w:hAnsi="Arial" w:cs="Arial"/>
          <w:bCs/>
          <w:sz w:val="22"/>
          <w:szCs w:val="22"/>
        </w:rPr>
        <w:t xml:space="preserve">omité deberán celebrarse en fecha previa a las sesiones ordinarias del Órgano de Gobierno, por lo que el calendario de sesiones deberá aprobarse una vez que sea aprobado el calendario de sesiones ordinarias del dicho </w:t>
      </w:r>
      <w:r w:rsidR="00656B77">
        <w:rPr>
          <w:rFonts w:ascii="Arial" w:eastAsia="Arial" w:hAnsi="Arial" w:cs="Arial"/>
          <w:bCs/>
          <w:sz w:val="22"/>
          <w:szCs w:val="22"/>
        </w:rPr>
        <w:t>Ó</w:t>
      </w:r>
      <w:r>
        <w:rPr>
          <w:rFonts w:ascii="Arial" w:eastAsia="Arial" w:hAnsi="Arial" w:cs="Arial"/>
          <w:bCs/>
          <w:sz w:val="22"/>
          <w:szCs w:val="22"/>
        </w:rPr>
        <w:t>rgano.</w:t>
      </w:r>
    </w:p>
    <w:p w14:paraId="6E79A53B" w14:textId="2FDAF036" w:rsidR="00657BE2" w:rsidRDefault="00657BE2" w:rsidP="00D20728">
      <w:pPr>
        <w:autoSpaceDE w:val="0"/>
        <w:autoSpaceDN w:val="0"/>
        <w:adjustRightInd w:val="0"/>
        <w:spacing w:before="240" w:after="240"/>
        <w:jc w:val="both"/>
        <w:rPr>
          <w:rFonts w:ascii="Arial" w:eastAsia="Arial" w:hAnsi="Arial" w:cs="Arial"/>
          <w:bCs/>
          <w:sz w:val="22"/>
          <w:szCs w:val="22"/>
        </w:rPr>
      </w:pPr>
      <w:r>
        <w:rPr>
          <w:rFonts w:ascii="Arial" w:eastAsia="Arial" w:hAnsi="Arial" w:cs="Arial"/>
          <w:bCs/>
          <w:sz w:val="22"/>
          <w:szCs w:val="22"/>
        </w:rPr>
        <w:t>De acuerdo con lo establecido en el artículo antes citado, se propone el siguiente calendario de sesiones para el COCODI:</w:t>
      </w:r>
    </w:p>
    <w:tbl>
      <w:tblPr>
        <w:tblStyle w:val="Tablaconcuadrcula"/>
        <w:tblW w:w="9351" w:type="dxa"/>
        <w:tblLayout w:type="fixed"/>
        <w:tblLook w:val="04A0" w:firstRow="1" w:lastRow="0" w:firstColumn="1" w:lastColumn="0" w:noHBand="0" w:noVBand="1"/>
      </w:tblPr>
      <w:tblGrid>
        <w:gridCol w:w="3256"/>
        <w:gridCol w:w="4110"/>
        <w:gridCol w:w="1985"/>
      </w:tblGrid>
      <w:tr w:rsidR="00657BE2" w:rsidRPr="00F63F89" w14:paraId="7574D6F5" w14:textId="77777777" w:rsidTr="00154312">
        <w:trPr>
          <w:trHeight w:val="409"/>
          <w:tblHeader/>
        </w:trPr>
        <w:tc>
          <w:tcPr>
            <w:tcW w:w="3256" w:type="dxa"/>
            <w:shd w:val="clear" w:color="auto" w:fill="003B51"/>
            <w:vAlign w:val="center"/>
          </w:tcPr>
          <w:p w14:paraId="2250E70D" w14:textId="519D4645" w:rsidR="00657BE2" w:rsidRPr="00F63F89" w:rsidRDefault="00657BE2" w:rsidP="00501453">
            <w:pPr>
              <w:jc w:val="center"/>
              <w:rPr>
                <w:rFonts w:ascii="Arial" w:hAnsi="Arial" w:cs="Arial"/>
                <w:b/>
                <w:color w:val="FFFFFF" w:themeColor="background1"/>
                <w:sz w:val="20"/>
                <w:szCs w:val="20"/>
              </w:rPr>
            </w:pPr>
            <w:r>
              <w:rPr>
                <w:rFonts w:ascii="Arial" w:hAnsi="Arial" w:cs="Arial"/>
                <w:b/>
                <w:color w:val="FFFFFF" w:themeColor="background1"/>
                <w:sz w:val="20"/>
                <w:szCs w:val="20"/>
              </w:rPr>
              <w:t>Número de Sesión</w:t>
            </w:r>
          </w:p>
        </w:tc>
        <w:tc>
          <w:tcPr>
            <w:tcW w:w="4110" w:type="dxa"/>
            <w:shd w:val="clear" w:color="auto" w:fill="003B51"/>
            <w:vAlign w:val="center"/>
          </w:tcPr>
          <w:p w14:paraId="14BC903A" w14:textId="154537D9" w:rsidR="00657BE2" w:rsidRPr="00F63F89" w:rsidRDefault="00657BE2" w:rsidP="00501453">
            <w:pPr>
              <w:jc w:val="center"/>
              <w:rPr>
                <w:rFonts w:ascii="Arial" w:hAnsi="Arial" w:cs="Arial"/>
                <w:b/>
                <w:color w:val="FFFFFF" w:themeColor="background1"/>
                <w:sz w:val="20"/>
                <w:szCs w:val="20"/>
              </w:rPr>
            </w:pPr>
            <w:r>
              <w:rPr>
                <w:rFonts w:ascii="Arial" w:hAnsi="Arial" w:cs="Arial"/>
                <w:b/>
                <w:color w:val="FFFFFF" w:themeColor="background1"/>
                <w:sz w:val="20"/>
                <w:szCs w:val="20"/>
              </w:rPr>
              <w:t xml:space="preserve">Fecha </w:t>
            </w:r>
            <w:r w:rsidR="000F2376">
              <w:rPr>
                <w:rFonts w:ascii="Arial" w:hAnsi="Arial" w:cs="Arial"/>
                <w:b/>
                <w:color w:val="FFFFFF" w:themeColor="background1"/>
                <w:sz w:val="20"/>
                <w:szCs w:val="20"/>
              </w:rPr>
              <w:t>Definida</w:t>
            </w:r>
          </w:p>
        </w:tc>
        <w:tc>
          <w:tcPr>
            <w:tcW w:w="1985" w:type="dxa"/>
            <w:shd w:val="clear" w:color="auto" w:fill="003B51"/>
            <w:vAlign w:val="center"/>
          </w:tcPr>
          <w:p w14:paraId="20F5C4E2" w14:textId="0B78A91A" w:rsidR="00657BE2" w:rsidRPr="00F63F89" w:rsidRDefault="00312502" w:rsidP="00501453">
            <w:pPr>
              <w:jc w:val="center"/>
              <w:rPr>
                <w:rFonts w:ascii="Arial" w:hAnsi="Arial" w:cs="Arial"/>
                <w:b/>
                <w:color w:val="FFFFFF" w:themeColor="background1"/>
                <w:sz w:val="20"/>
                <w:szCs w:val="20"/>
              </w:rPr>
            </w:pPr>
            <w:r>
              <w:rPr>
                <w:rFonts w:ascii="Arial" w:hAnsi="Arial" w:cs="Arial"/>
                <w:b/>
                <w:color w:val="FFFFFF" w:themeColor="background1"/>
                <w:sz w:val="20"/>
                <w:szCs w:val="20"/>
              </w:rPr>
              <w:t>Hora</w:t>
            </w:r>
          </w:p>
        </w:tc>
      </w:tr>
      <w:tr w:rsidR="00657BE2" w:rsidRPr="00F63F89" w14:paraId="7FA89B58" w14:textId="77777777" w:rsidTr="00154312">
        <w:trPr>
          <w:trHeight w:val="419"/>
        </w:trPr>
        <w:tc>
          <w:tcPr>
            <w:tcW w:w="3256" w:type="dxa"/>
            <w:shd w:val="clear" w:color="auto" w:fill="auto"/>
            <w:vAlign w:val="center"/>
          </w:tcPr>
          <w:p w14:paraId="01086F97" w14:textId="22B3B7DA" w:rsidR="00657BE2" w:rsidRPr="00F63F89" w:rsidRDefault="00657BE2" w:rsidP="00501453">
            <w:pPr>
              <w:ind w:right="37"/>
              <w:jc w:val="center"/>
              <w:rPr>
                <w:rFonts w:ascii="Arial" w:hAnsi="Arial" w:cs="Arial"/>
                <w:sz w:val="20"/>
                <w:szCs w:val="20"/>
              </w:rPr>
            </w:pPr>
            <w:r>
              <w:rPr>
                <w:rFonts w:ascii="Arial" w:hAnsi="Arial" w:cs="Arial"/>
                <w:sz w:val="20"/>
                <w:szCs w:val="20"/>
              </w:rPr>
              <w:t>Segunda Sesión Ordinaria</w:t>
            </w:r>
          </w:p>
        </w:tc>
        <w:tc>
          <w:tcPr>
            <w:tcW w:w="4110" w:type="dxa"/>
            <w:shd w:val="clear" w:color="auto" w:fill="auto"/>
            <w:vAlign w:val="center"/>
          </w:tcPr>
          <w:p w14:paraId="3BADA3F6" w14:textId="54EB30FC" w:rsidR="00657BE2" w:rsidRPr="00F63F89" w:rsidRDefault="002D00DB" w:rsidP="00501453">
            <w:pPr>
              <w:jc w:val="center"/>
              <w:rPr>
                <w:rFonts w:ascii="Arial" w:hAnsi="Arial" w:cs="Arial"/>
                <w:sz w:val="20"/>
                <w:szCs w:val="20"/>
              </w:rPr>
            </w:pPr>
            <w:r>
              <w:rPr>
                <w:rFonts w:ascii="Arial" w:hAnsi="Arial" w:cs="Arial"/>
                <w:sz w:val="20"/>
                <w:szCs w:val="20"/>
              </w:rPr>
              <w:t>Martes, 16 de mayo de 2023</w:t>
            </w:r>
          </w:p>
        </w:tc>
        <w:tc>
          <w:tcPr>
            <w:tcW w:w="1985" w:type="dxa"/>
            <w:shd w:val="clear" w:color="auto" w:fill="auto"/>
            <w:vAlign w:val="center"/>
          </w:tcPr>
          <w:p w14:paraId="0F77DF60" w14:textId="67E4441F" w:rsidR="00657BE2" w:rsidRPr="00F63F89" w:rsidRDefault="002D00DB" w:rsidP="00501453">
            <w:pPr>
              <w:jc w:val="center"/>
              <w:rPr>
                <w:rFonts w:ascii="Arial" w:hAnsi="Arial" w:cs="Arial"/>
                <w:sz w:val="20"/>
                <w:szCs w:val="20"/>
              </w:rPr>
            </w:pPr>
            <w:r>
              <w:rPr>
                <w:rFonts w:ascii="Arial" w:hAnsi="Arial" w:cs="Arial"/>
                <w:sz w:val="20"/>
                <w:szCs w:val="20"/>
              </w:rPr>
              <w:t>9:00 horas</w:t>
            </w:r>
          </w:p>
        </w:tc>
      </w:tr>
      <w:tr w:rsidR="00657BE2" w:rsidRPr="00F63F89" w14:paraId="3293BEA6" w14:textId="77777777" w:rsidTr="00154312">
        <w:trPr>
          <w:trHeight w:val="411"/>
        </w:trPr>
        <w:tc>
          <w:tcPr>
            <w:tcW w:w="3256" w:type="dxa"/>
            <w:shd w:val="clear" w:color="auto" w:fill="auto"/>
            <w:vAlign w:val="center"/>
          </w:tcPr>
          <w:p w14:paraId="336A7701" w14:textId="2E609E9E" w:rsidR="00657BE2" w:rsidRPr="00F63F89" w:rsidRDefault="00657BE2" w:rsidP="00501453">
            <w:pPr>
              <w:jc w:val="center"/>
              <w:rPr>
                <w:rFonts w:ascii="Arial" w:hAnsi="Arial" w:cs="Arial"/>
                <w:sz w:val="20"/>
                <w:szCs w:val="20"/>
              </w:rPr>
            </w:pPr>
            <w:r>
              <w:rPr>
                <w:rFonts w:ascii="Arial" w:hAnsi="Arial" w:cs="Arial"/>
                <w:sz w:val="20"/>
                <w:szCs w:val="20"/>
              </w:rPr>
              <w:t>Tercera Sesión Ordinaria</w:t>
            </w:r>
          </w:p>
        </w:tc>
        <w:tc>
          <w:tcPr>
            <w:tcW w:w="4110" w:type="dxa"/>
            <w:shd w:val="clear" w:color="auto" w:fill="auto"/>
            <w:vAlign w:val="center"/>
          </w:tcPr>
          <w:p w14:paraId="16643FEE" w14:textId="2B046C56" w:rsidR="00657BE2" w:rsidRPr="00F63F89" w:rsidRDefault="002D00DB" w:rsidP="00501453">
            <w:pPr>
              <w:jc w:val="center"/>
              <w:rPr>
                <w:rFonts w:ascii="Arial" w:hAnsi="Arial" w:cs="Arial"/>
                <w:sz w:val="20"/>
                <w:szCs w:val="20"/>
              </w:rPr>
            </w:pPr>
            <w:r>
              <w:rPr>
                <w:rFonts w:ascii="Arial" w:hAnsi="Arial" w:cs="Arial"/>
                <w:sz w:val="20"/>
                <w:szCs w:val="20"/>
              </w:rPr>
              <w:t xml:space="preserve">Martes, </w:t>
            </w:r>
            <w:r w:rsidR="00B91EDF">
              <w:rPr>
                <w:rFonts w:ascii="Arial" w:hAnsi="Arial" w:cs="Arial"/>
                <w:sz w:val="20"/>
                <w:szCs w:val="20"/>
              </w:rPr>
              <w:t>01</w:t>
            </w:r>
            <w:r>
              <w:rPr>
                <w:rFonts w:ascii="Arial" w:hAnsi="Arial" w:cs="Arial"/>
                <w:sz w:val="20"/>
                <w:szCs w:val="20"/>
              </w:rPr>
              <w:t xml:space="preserve"> de </w:t>
            </w:r>
            <w:r w:rsidR="00B91EDF">
              <w:rPr>
                <w:rFonts w:ascii="Arial" w:hAnsi="Arial" w:cs="Arial"/>
                <w:sz w:val="20"/>
                <w:szCs w:val="20"/>
              </w:rPr>
              <w:t>agosto</w:t>
            </w:r>
            <w:r>
              <w:rPr>
                <w:rFonts w:ascii="Arial" w:hAnsi="Arial" w:cs="Arial"/>
                <w:sz w:val="20"/>
                <w:szCs w:val="20"/>
              </w:rPr>
              <w:t xml:space="preserve"> de 2023</w:t>
            </w:r>
          </w:p>
        </w:tc>
        <w:tc>
          <w:tcPr>
            <w:tcW w:w="1985" w:type="dxa"/>
            <w:shd w:val="clear" w:color="auto" w:fill="auto"/>
            <w:vAlign w:val="center"/>
          </w:tcPr>
          <w:p w14:paraId="1EF53A6C" w14:textId="5DBFC195" w:rsidR="00657BE2" w:rsidRPr="00F63F89" w:rsidRDefault="008A52FB" w:rsidP="00501453">
            <w:pPr>
              <w:jc w:val="center"/>
              <w:rPr>
                <w:rFonts w:ascii="Arial" w:hAnsi="Arial" w:cs="Arial"/>
                <w:sz w:val="20"/>
                <w:szCs w:val="20"/>
              </w:rPr>
            </w:pPr>
            <w:r>
              <w:rPr>
                <w:rFonts w:ascii="Arial" w:hAnsi="Arial" w:cs="Arial"/>
                <w:sz w:val="20"/>
                <w:szCs w:val="20"/>
              </w:rPr>
              <w:t>9:00 horas</w:t>
            </w:r>
            <w:r w:rsidRPr="00F63F89">
              <w:rPr>
                <w:rFonts w:ascii="Arial" w:hAnsi="Arial" w:cs="Arial"/>
                <w:sz w:val="20"/>
                <w:szCs w:val="20"/>
              </w:rPr>
              <w:t xml:space="preserve"> </w:t>
            </w:r>
          </w:p>
        </w:tc>
      </w:tr>
      <w:tr w:rsidR="00657BE2" w:rsidRPr="00F63F89" w14:paraId="27EB7DBE" w14:textId="77777777" w:rsidTr="00154312">
        <w:trPr>
          <w:trHeight w:val="416"/>
        </w:trPr>
        <w:tc>
          <w:tcPr>
            <w:tcW w:w="3256" w:type="dxa"/>
            <w:shd w:val="clear" w:color="auto" w:fill="auto"/>
            <w:vAlign w:val="center"/>
          </w:tcPr>
          <w:p w14:paraId="1A789656" w14:textId="1D572216" w:rsidR="00657BE2" w:rsidRPr="00F63F89" w:rsidRDefault="00657BE2" w:rsidP="00501453">
            <w:pPr>
              <w:jc w:val="center"/>
              <w:rPr>
                <w:rFonts w:ascii="Arial" w:hAnsi="Arial" w:cs="Arial"/>
                <w:sz w:val="20"/>
                <w:szCs w:val="20"/>
              </w:rPr>
            </w:pPr>
            <w:r>
              <w:rPr>
                <w:rFonts w:ascii="Arial" w:hAnsi="Arial" w:cs="Arial"/>
                <w:sz w:val="20"/>
                <w:szCs w:val="20"/>
              </w:rPr>
              <w:t>Cuarta Sesión Ordinaria</w:t>
            </w:r>
          </w:p>
        </w:tc>
        <w:tc>
          <w:tcPr>
            <w:tcW w:w="4110" w:type="dxa"/>
            <w:shd w:val="clear" w:color="auto" w:fill="auto"/>
            <w:vAlign w:val="center"/>
          </w:tcPr>
          <w:p w14:paraId="1F2C123F" w14:textId="6A2EE55C" w:rsidR="00657BE2" w:rsidRPr="00F63F89" w:rsidRDefault="00B91EDF" w:rsidP="00501453">
            <w:pPr>
              <w:jc w:val="center"/>
              <w:rPr>
                <w:rFonts w:ascii="Arial" w:hAnsi="Arial" w:cs="Arial"/>
                <w:sz w:val="20"/>
                <w:szCs w:val="20"/>
              </w:rPr>
            </w:pPr>
            <w:r>
              <w:rPr>
                <w:rFonts w:ascii="Arial" w:hAnsi="Arial" w:cs="Arial"/>
                <w:sz w:val="20"/>
                <w:szCs w:val="20"/>
              </w:rPr>
              <w:t>Martes, 0</w:t>
            </w:r>
            <w:r w:rsidR="008A52FB">
              <w:rPr>
                <w:rFonts w:ascii="Arial" w:hAnsi="Arial" w:cs="Arial"/>
                <w:sz w:val="20"/>
                <w:szCs w:val="20"/>
              </w:rPr>
              <w:t>7</w:t>
            </w:r>
            <w:r>
              <w:rPr>
                <w:rFonts w:ascii="Arial" w:hAnsi="Arial" w:cs="Arial"/>
                <w:sz w:val="20"/>
                <w:szCs w:val="20"/>
              </w:rPr>
              <w:t xml:space="preserve"> de agosto de 2023</w:t>
            </w:r>
          </w:p>
        </w:tc>
        <w:tc>
          <w:tcPr>
            <w:tcW w:w="1985" w:type="dxa"/>
            <w:shd w:val="clear" w:color="auto" w:fill="auto"/>
            <w:vAlign w:val="center"/>
          </w:tcPr>
          <w:p w14:paraId="78C4CCC8" w14:textId="3E5502B4" w:rsidR="00657BE2" w:rsidRPr="00F63F89" w:rsidRDefault="008A52FB" w:rsidP="00501453">
            <w:pPr>
              <w:jc w:val="center"/>
              <w:rPr>
                <w:rFonts w:ascii="Arial" w:hAnsi="Arial" w:cs="Arial"/>
                <w:sz w:val="20"/>
                <w:szCs w:val="20"/>
              </w:rPr>
            </w:pPr>
            <w:r>
              <w:rPr>
                <w:rFonts w:ascii="Arial" w:hAnsi="Arial" w:cs="Arial"/>
                <w:sz w:val="20"/>
                <w:szCs w:val="20"/>
              </w:rPr>
              <w:t>9:00 horas</w:t>
            </w:r>
            <w:r w:rsidRPr="00F63F89">
              <w:rPr>
                <w:rFonts w:ascii="Arial" w:hAnsi="Arial" w:cs="Arial"/>
                <w:sz w:val="20"/>
                <w:szCs w:val="20"/>
              </w:rPr>
              <w:t xml:space="preserve"> </w:t>
            </w:r>
          </w:p>
        </w:tc>
      </w:tr>
    </w:tbl>
    <w:p w14:paraId="2D97A662" w14:textId="77777777" w:rsidR="00657BE2" w:rsidRDefault="00657BE2" w:rsidP="006432ED">
      <w:pPr>
        <w:autoSpaceDE w:val="0"/>
        <w:autoSpaceDN w:val="0"/>
        <w:adjustRightInd w:val="0"/>
        <w:jc w:val="both"/>
        <w:rPr>
          <w:rFonts w:ascii="Arial" w:eastAsia="Arial" w:hAnsi="Arial" w:cs="Arial"/>
          <w:bCs/>
          <w:sz w:val="22"/>
          <w:szCs w:val="22"/>
        </w:rPr>
      </w:pPr>
    </w:p>
    <w:p w14:paraId="53471585" w14:textId="2DCA3A37" w:rsidR="00657BE2" w:rsidRPr="00657BE2" w:rsidRDefault="00A51F83" w:rsidP="006432ED">
      <w:pPr>
        <w:autoSpaceDE w:val="0"/>
        <w:autoSpaceDN w:val="0"/>
        <w:adjustRightInd w:val="0"/>
        <w:jc w:val="both"/>
        <w:rPr>
          <w:rFonts w:ascii="Arial" w:eastAsia="Arial" w:hAnsi="Arial" w:cs="Arial"/>
          <w:bCs/>
          <w:sz w:val="22"/>
          <w:szCs w:val="22"/>
        </w:rPr>
      </w:pPr>
      <w:r>
        <w:rPr>
          <w:rFonts w:ascii="Arial" w:eastAsia="Arial" w:hAnsi="Arial" w:cs="Arial"/>
          <w:bCs/>
          <w:sz w:val="22"/>
          <w:szCs w:val="22"/>
        </w:rPr>
        <w:t xml:space="preserve">La Vocal Ejecutiva somete a aprobación de quienes se encuentran presentes, </w:t>
      </w:r>
      <w:r w:rsidR="00154312">
        <w:rPr>
          <w:rFonts w:ascii="Arial" w:eastAsia="Arial" w:hAnsi="Arial" w:cs="Arial"/>
          <w:bCs/>
          <w:sz w:val="22"/>
          <w:szCs w:val="22"/>
        </w:rPr>
        <w:t>quienes a</w:t>
      </w:r>
      <w:r>
        <w:rPr>
          <w:rFonts w:ascii="Arial" w:eastAsia="Arial" w:hAnsi="Arial" w:cs="Arial"/>
          <w:bCs/>
          <w:sz w:val="22"/>
          <w:szCs w:val="22"/>
        </w:rPr>
        <w:t xml:space="preserve"> través de votación económica </w:t>
      </w:r>
      <w:r w:rsidR="00154312">
        <w:rPr>
          <w:rFonts w:ascii="Arial" w:eastAsia="Arial" w:hAnsi="Arial" w:cs="Arial"/>
          <w:bCs/>
          <w:sz w:val="22"/>
          <w:szCs w:val="22"/>
        </w:rPr>
        <w:t xml:space="preserve">manifiestan su voto, el cual </w:t>
      </w:r>
      <w:r>
        <w:rPr>
          <w:rFonts w:ascii="Arial" w:eastAsia="Arial" w:hAnsi="Arial" w:cs="Arial"/>
          <w:bCs/>
          <w:sz w:val="22"/>
          <w:szCs w:val="22"/>
        </w:rPr>
        <w:t>es aprobado por unanimidad.</w:t>
      </w:r>
    </w:p>
    <w:p w14:paraId="1FF91B20" w14:textId="77777777" w:rsidR="00D93644" w:rsidRPr="00F63F89" w:rsidRDefault="00D93644" w:rsidP="00D93644">
      <w:pPr>
        <w:jc w:val="both"/>
        <w:rPr>
          <w:rFonts w:ascii="Arial" w:eastAsia="Arial" w:hAnsi="Arial" w:cs="Arial"/>
          <w:b/>
          <w:bCs/>
          <w:sz w:val="22"/>
          <w:szCs w:val="22"/>
        </w:rPr>
      </w:pPr>
    </w:p>
    <w:p w14:paraId="558C1F54" w14:textId="4AE26C35" w:rsidR="00657BE2" w:rsidRDefault="1373BD85" w:rsidP="00066121">
      <w:pPr>
        <w:autoSpaceDE w:val="0"/>
        <w:autoSpaceDN w:val="0"/>
        <w:adjustRightInd w:val="0"/>
        <w:rPr>
          <w:rFonts w:ascii="Arial" w:eastAsia="Arial" w:hAnsi="Arial" w:cs="Arial"/>
          <w:b/>
          <w:color w:val="003B51"/>
          <w:sz w:val="22"/>
          <w:szCs w:val="22"/>
        </w:rPr>
      </w:pPr>
      <w:r w:rsidRPr="37C09865">
        <w:rPr>
          <w:rFonts w:ascii="Arial" w:eastAsia="Arial" w:hAnsi="Arial" w:cs="Arial"/>
          <w:b/>
          <w:bCs/>
          <w:color w:val="003B51"/>
          <w:sz w:val="22"/>
          <w:szCs w:val="22"/>
        </w:rPr>
        <w:t>12</w:t>
      </w:r>
      <w:r w:rsidR="00657BE2">
        <w:rPr>
          <w:rFonts w:ascii="Arial" w:eastAsia="Arial" w:hAnsi="Arial" w:cs="Arial"/>
          <w:b/>
          <w:color w:val="003B51"/>
          <w:sz w:val="22"/>
          <w:szCs w:val="22"/>
        </w:rPr>
        <w:t>. Asuntos Generales</w:t>
      </w:r>
    </w:p>
    <w:p w14:paraId="17B28188" w14:textId="362007FD" w:rsidR="00657BE2" w:rsidRDefault="00657BE2" w:rsidP="00066121">
      <w:pPr>
        <w:autoSpaceDE w:val="0"/>
        <w:autoSpaceDN w:val="0"/>
        <w:adjustRightInd w:val="0"/>
        <w:rPr>
          <w:rFonts w:ascii="Arial" w:eastAsia="Arial" w:hAnsi="Arial" w:cs="Arial"/>
          <w:b/>
          <w:color w:val="003B51"/>
          <w:sz w:val="22"/>
          <w:szCs w:val="22"/>
        </w:rPr>
      </w:pPr>
    </w:p>
    <w:p w14:paraId="05DF36A0" w14:textId="2E14A155" w:rsidR="00657BE2" w:rsidRPr="00657BE2" w:rsidRDefault="00677F9F" w:rsidP="00657BE2">
      <w:pPr>
        <w:autoSpaceDE w:val="0"/>
        <w:autoSpaceDN w:val="0"/>
        <w:adjustRightInd w:val="0"/>
        <w:jc w:val="both"/>
        <w:rPr>
          <w:rFonts w:ascii="Arial" w:eastAsia="Arial" w:hAnsi="Arial" w:cs="Arial"/>
          <w:bCs/>
          <w:sz w:val="22"/>
          <w:szCs w:val="22"/>
        </w:rPr>
      </w:pPr>
      <w:r>
        <w:rPr>
          <w:rFonts w:ascii="Arial" w:eastAsia="Arial" w:hAnsi="Arial" w:cs="Arial"/>
          <w:bCs/>
          <w:sz w:val="22"/>
          <w:szCs w:val="22"/>
        </w:rPr>
        <w:t>Según lo establecido en el</w:t>
      </w:r>
      <w:r w:rsidR="00AC3901">
        <w:rPr>
          <w:rFonts w:ascii="Arial" w:eastAsia="Arial" w:hAnsi="Arial" w:cs="Arial"/>
          <w:bCs/>
          <w:sz w:val="22"/>
          <w:szCs w:val="22"/>
        </w:rPr>
        <w:t xml:space="preserve"> </w:t>
      </w:r>
      <w:r w:rsidR="00AC3901">
        <w:rPr>
          <w:rFonts w:ascii="Arial" w:eastAsia="Cambria" w:hAnsi="Arial" w:cs="Arial"/>
          <w:color w:val="1C1C1C"/>
          <w:sz w:val="22"/>
          <w:szCs w:val="22"/>
          <w:lang w:val="es-MX" w:eastAsia="es-MX"/>
        </w:rPr>
        <w:t xml:space="preserve">Conforme a lo establecido en el </w:t>
      </w:r>
      <w:r w:rsidR="00AC3901">
        <w:rPr>
          <w:rFonts w:ascii="Arial" w:eastAsia="Cambria" w:hAnsi="Arial" w:cs="Arial"/>
          <w:color w:val="282828"/>
          <w:sz w:val="22"/>
          <w:szCs w:val="22"/>
          <w:lang w:val="es-MX" w:eastAsia="es-MX"/>
        </w:rPr>
        <w:t>Título Cuarto, Capítulo III, Sección II, Numeral 46, fracción XI</w:t>
      </w:r>
      <w:r w:rsidR="00263411">
        <w:rPr>
          <w:rFonts w:ascii="Arial" w:eastAsia="Cambria" w:hAnsi="Arial" w:cs="Arial"/>
          <w:color w:val="282828"/>
          <w:sz w:val="22"/>
          <w:szCs w:val="22"/>
          <w:lang w:val="es-MX" w:eastAsia="es-MX"/>
        </w:rPr>
        <w:t>I</w:t>
      </w:r>
      <w:r w:rsidR="00AC3901">
        <w:rPr>
          <w:rFonts w:ascii="Arial" w:eastAsia="Cambria" w:hAnsi="Arial" w:cs="Arial"/>
          <w:color w:val="282828"/>
          <w:sz w:val="22"/>
          <w:szCs w:val="22"/>
          <w:lang w:val="es-MX" w:eastAsia="es-MX"/>
        </w:rPr>
        <w:t xml:space="preserve"> de la </w:t>
      </w:r>
      <w:r w:rsidR="00AC3901" w:rsidRPr="00952E88">
        <w:rPr>
          <w:rFonts w:ascii="Arial" w:eastAsia="Cambria" w:hAnsi="Arial" w:cs="Arial"/>
          <w:color w:val="282828"/>
          <w:sz w:val="22"/>
          <w:szCs w:val="22"/>
          <w:lang w:val="es-MX" w:eastAsia="es-MX"/>
        </w:rPr>
        <w:t>Guía Administrativa</w:t>
      </w:r>
      <w:r w:rsidR="00AC3901">
        <w:rPr>
          <w:rFonts w:ascii="Arial" w:eastAsia="Cambria" w:hAnsi="Arial" w:cs="Arial"/>
          <w:color w:val="282828"/>
          <w:sz w:val="22"/>
          <w:szCs w:val="22"/>
          <w:lang w:val="es-MX" w:eastAsia="es-MX"/>
        </w:rPr>
        <w:t>, así como en el</w:t>
      </w:r>
      <w:r>
        <w:rPr>
          <w:rFonts w:ascii="Arial" w:eastAsia="Arial" w:hAnsi="Arial" w:cs="Arial"/>
          <w:bCs/>
          <w:sz w:val="22"/>
          <w:szCs w:val="22"/>
        </w:rPr>
        <w:t xml:space="preserve"> artículo </w:t>
      </w:r>
      <w:r w:rsidR="00197E5F">
        <w:rPr>
          <w:rFonts w:ascii="Arial" w:eastAsia="Arial" w:hAnsi="Arial" w:cs="Arial"/>
          <w:bCs/>
          <w:sz w:val="22"/>
          <w:szCs w:val="22"/>
        </w:rPr>
        <w:t>23, fracción IX de los Lineamientos de Operación del COCODI, l</w:t>
      </w:r>
      <w:r w:rsidR="00657BE2">
        <w:rPr>
          <w:rFonts w:ascii="Arial" w:eastAsia="Arial" w:hAnsi="Arial" w:cs="Arial"/>
          <w:bCs/>
          <w:sz w:val="22"/>
          <w:szCs w:val="22"/>
        </w:rPr>
        <w:t>a Vocal Ejecutiva pone a consideración de quienes se encuentran presentes hagan uso de la voz en caso de exista algún tema a tratar en la presente sesión. Al no existir asuntos relacionados a este Comité, procede a desahogar el siguiente punto del Orden del Día.</w:t>
      </w:r>
    </w:p>
    <w:p w14:paraId="77CB8825" w14:textId="77777777" w:rsidR="00657BE2" w:rsidRDefault="00657BE2" w:rsidP="00066121">
      <w:pPr>
        <w:autoSpaceDE w:val="0"/>
        <w:autoSpaceDN w:val="0"/>
        <w:adjustRightInd w:val="0"/>
        <w:rPr>
          <w:rFonts w:ascii="Arial" w:eastAsia="Arial" w:hAnsi="Arial" w:cs="Arial"/>
          <w:b/>
          <w:color w:val="003B51"/>
          <w:sz w:val="22"/>
          <w:szCs w:val="22"/>
        </w:rPr>
      </w:pPr>
    </w:p>
    <w:p w14:paraId="2B712BE8" w14:textId="062C17F9" w:rsidR="00A60318" w:rsidRPr="006432ED" w:rsidRDefault="22E480FC" w:rsidP="00066121">
      <w:pPr>
        <w:autoSpaceDE w:val="0"/>
        <w:autoSpaceDN w:val="0"/>
        <w:adjustRightInd w:val="0"/>
        <w:rPr>
          <w:rFonts w:ascii="Arial" w:eastAsia="Arial" w:hAnsi="Arial" w:cs="Arial"/>
          <w:b/>
          <w:color w:val="003B51"/>
          <w:sz w:val="22"/>
          <w:szCs w:val="22"/>
        </w:rPr>
      </w:pPr>
      <w:r w:rsidRPr="37C09865">
        <w:rPr>
          <w:rFonts w:ascii="Arial" w:eastAsia="Arial" w:hAnsi="Arial" w:cs="Arial"/>
          <w:b/>
          <w:bCs/>
          <w:color w:val="003B51"/>
          <w:sz w:val="22"/>
          <w:szCs w:val="22"/>
        </w:rPr>
        <w:t>13</w:t>
      </w:r>
      <w:r w:rsidR="00D93644" w:rsidRPr="006432ED">
        <w:rPr>
          <w:rFonts w:ascii="Arial" w:eastAsia="Arial" w:hAnsi="Arial" w:cs="Arial"/>
          <w:b/>
          <w:color w:val="003B51"/>
          <w:sz w:val="22"/>
          <w:szCs w:val="22"/>
        </w:rPr>
        <w:t>.</w:t>
      </w:r>
      <w:r w:rsidR="00657BE2">
        <w:rPr>
          <w:rFonts w:ascii="Arial" w:eastAsia="Arial" w:hAnsi="Arial" w:cs="Arial"/>
          <w:b/>
          <w:color w:val="003B51"/>
          <w:sz w:val="22"/>
          <w:szCs w:val="22"/>
        </w:rPr>
        <w:t xml:space="preserve"> </w:t>
      </w:r>
      <w:r w:rsidR="00657BE2" w:rsidRPr="00657BE2">
        <w:rPr>
          <w:rFonts w:ascii="Arial" w:eastAsia="Arial" w:hAnsi="Arial" w:cs="Arial"/>
          <w:b/>
          <w:color w:val="003B51"/>
          <w:sz w:val="22"/>
          <w:szCs w:val="22"/>
        </w:rPr>
        <w:t>Revisión y ratificación de los acuerdos adoptados en la reunión.</w:t>
      </w:r>
    </w:p>
    <w:p w14:paraId="4ACD5B89" w14:textId="77777777" w:rsidR="00A60318" w:rsidRPr="00F63F89" w:rsidRDefault="00A60318" w:rsidP="00064E70">
      <w:pPr>
        <w:autoSpaceDE w:val="0"/>
        <w:autoSpaceDN w:val="0"/>
        <w:adjustRightInd w:val="0"/>
        <w:jc w:val="both"/>
        <w:rPr>
          <w:rFonts w:ascii="Arial" w:eastAsia="Cambria" w:hAnsi="Arial" w:cs="Arial"/>
          <w:b/>
          <w:bCs/>
          <w:color w:val="1C1C1C"/>
          <w:sz w:val="22"/>
          <w:szCs w:val="22"/>
          <w:lang w:val="es-MX" w:eastAsia="es-MX"/>
        </w:rPr>
      </w:pPr>
    </w:p>
    <w:p w14:paraId="5B3E1B7B" w14:textId="7AB228F3" w:rsidR="00064E70" w:rsidRPr="00F63F89" w:rsidRDefault="00A13E8C" w:rsidP="00064E70">
      <w:pPr>
        <w:autoSpaceDE w:val="0"/>
        <w:autoSpaceDN w:val="0"/>
        <w:adjustRightInd w:val="0"/>
        <w:jc w:val="both"/>
        <w:rPr>
          <w:rFonts w:ascii="Arial" w:eastAsia="Cambria" w:hAnsi="Arial" w:cs="Arial"/>
          <w:color w:val="1C1C1C"/>
          <w:sz w:val="22"/>
          <w:szCs w:val="22"/>
          <w:lang w:val="es-MX" w:eastAsia="es-MX"/>
        </w:rPr>
      </w:pPr>
      <w:r>
        <w:rPr>
          <w:rFonts w:ascii="Arial" w:eastAsia="Cambria" w:hAnsi="Arial" w:cs="Arial"/>
          <w:color w:val="1C1C1C"/>
          <w:sz w:val="22"/>
          <w:szCs w:val="22"/>
          <w:lang w:val="es-MX" w:eastAsia="es-MX"/>
        </w:rPr>
        <w:t xml:space="preserve">Conforme a lo establecido en el </w:t>
      </w:r>
      <w:r>
        <w:rPr>
          <w:rFonts w:ascii="Arial" w:eastAsia="Cambria" w:hAnsi="Arial" w:cs="Arial"/>
          <w:color w:val="282828"/>
          <w:sz w:val="22"/>
          <w:szCs w:val="22"/>
          <w:lang w:val="es-MX" w:eastAsia="es-MX"/>
        </w:rPr>
        <w:t>Título Cuarto, Capítulo III,</w:t>
      </w:r>
      <w:r w:rsidR="00AC3901">
        <w:rPr>
          <w:rFonts w:ascii="Arial" w:eastAsia="Cambria" w:hAnsi="Arial" w:cs="Arial"/>
          <w:color w:val="282828"/>
          <w:sz w:val="22"/>
          <w:szCs w:val="22"/>
          <w:lang w:val="es-MX" w:eastAsia="es-MX"/>
        </w:rPr>
        <w:t xml:space="preserve"> Sección II,</w:t>
      </w:r>
      <w:r>
        <w:rPr>
          <w:rFonts w:ascii="Arial" w:eastAsia="Cambria" w:hAnsi="Arial" w:cs="Arial"/>
          <w:color w:val="282828"/>
          <w:sz w:val="22"/>
          <w:szCs w:val="22"/>
          <w:lang w:val="es-MX" w:eastAsia="es-MX"/>
        </w:rPr>
        <w:t xml:space="preserve"> Numeral </w:t>
      </w:r>
      <w:r w:rsidR="00AC3901">
        <w:rPr>
          <w:rFonts w:ascii="Arial" w:eastAsia="Cambria" w:hAnsi="Arial" w:cs="Arial"/>
          <w:color w:val="282828"/>
          <w:sz w:val="22"/>
          <w:szCs w:val="22"/>
          <w:lang w:val="es-MX" w:eastAsia="es-MX"/>
        </w:rPr>
        <w:t>4</w:t>
      </w:r>
      <w:r>
        <w:rPr>
          <w:rFonts w:ascii="Arial" w:eastAsia="Cambria" w:hAnsi="Arial" w:cs="Arial"/>
          <w:color w:val="282828"/>
          <w:sz w:val="22"/>
          <w:szCs w:val="22"/>
          <w:lang w:val="es-MX" w:eastAsia="es-MX"/>
        </w:rPr>
        <w:t xml:space="preserve">6, fracción </w:t>
      </w:r>
      <w:r w:rsidR="00AC3901">
        <w:rPr>
          <w:rFonts w:ascii="Arial" w:eastAsia="Cambria" w:hAnsi="Arial" w:cs="Arial"/>
          <w:color w:val="282828"/>
          <w:sz w:val="22"/>
          <w:szCs w:val="22"/>
          <w:lang w:val="es-MX" w:eastAsia="es-MX"/>
        </w:rPr>
        <w:t>XI</w:t>
      </w:r>
      <w:r>
        <w:rPr>
          <w:rFonts w:ascii="Arial" w:eastAsia="Cambria" w:hAnsi="Arial" w:cs="Arial"/>
          <w:color w:val="282828"/>
          <w:sz w:val="22"/>
          <w:szCs w:val="22"/>
          <w:lang w:val="es-MX" w:eastAsia="es-MX"/>
        </w:rPr>
        <w:t xml:space="preserve"> de la </w:t>
      </w:r>
      <w:r w:rsidRPr="00952E88">
        <w:rPr>
          <w:rFonts w:ascii="Arial" w:eastAsia="Cambria" w:hAnsi="Arial" w:cs="Arial"/>
          <w:color w:val="282828"/>
          <w:sz w:val="22"/>
          <w:szCs w:val="22"/>
          <w:lang w:val="es-MX" w:eastAsia="es-MX"/>
        </w:rPr>
        <w:t>Guía Administrativa</w:t>
      </w:r>
      <w:r w:rsidR="004A08F0">
        <w:rPr>
          <w:rFonts w:ascii="Arial" w:eastAsia="Cambria" w:hAnsi="Arial" w:cs="Arial"/>
          <w:color w:val="282828"/>
          <w:sz w:val="22"/>
          <w:szCs w:val="22"/>
          <w:lang w:val="es-MX" w:eastAsia="es-MX"/>
        </w:rPr>
        <w:t xml:space="preserve">, así como en el </w:t>
      </w:r>
      <w:r w:rsidR="004A08F0">
        <w:rPr>
          <w:rFonts w:ascii="Arial" w:eastAsia="Arial" w:hAnsi="Arial" w:cs="Arial"/>
          <w:bCs/>
          <w:sz w:val="22"/>
          <w:szCs w:val="22"/>
        </w:rPr>
        <w:t>artículo 23, fracción X de los Lineamientos de Operación del COCODI</w:t>
      </w:r>
      <w:r w:rsidR="004A08F0">
        <w:rPr>
          <w:rFonts w:ascii="Arial" w:eastAsia="Cambria" w:hAnsi="Arial" w:cs="Arial"/>
          <w:color w:val="282828"/>
          <w:sz w:val="22"/>
          <w:szCs w:val="22"/>
          <w:lang w:val="es-MX" w:eastAsia="es-MX"/>
        </w:rPr>
        <w:t>; l</w:t>
      </w:r>
      <w:r w:rsidR="00064E70" w:rsidRPr="00F63F89">
        <w:rPr>
          <w:rFonts w:ascii="Arial" w:eastAsia="Cambria" w:hAnsi="Arial" w:cs="Arial"/>
          <w:color w:val="1C1C1C"/>
          <w:sz w:val="22"/>
          <w:szCs w:val="22"/>
          <w:lang w:val="es-MX" w:eastAsia="es-MX"/>
        </w:rPr>
        <w:t>a</w:t>
      </w:r>
      <w:r w:rsidR="0028307B">
        <w:rPr>
          <w:rFonts w:ascii="Arial" w:eastAsia="Cambria" w:hAnsi="Arial" w:cs="Arial"/>
          <w:color w:val="1C1C1C"/>
          <w:sz w:val="22"/>
          <w:szCs w:val="22"/>
          <w:lang w:val="es-MX" w:eastAsia="es-MX"/>
        </w:rPr>
        <w:t xml:space="preserve"> Vocal Ejecutiva le cede el uso de la voz a la</w:t>
      </w:r>
      <w:r w:rsidR="00064E70" w:rsidRPr="00F63F89">
        <w:rPr>
          <w:rFonts w:ascii="Arial" w:eastAsia="Cambria" w:hAnsi="Arial" w:cs="Arial"/>
          <w:color w:val="1C1C1C"/>
          <w:sz w:val="22"/>
          <w:szCs w:val="22"/>
          <w:lang w:val="es-MX" w:eastAsia="es-MX"/>
        </w:rPr>
        <w:t xml:space="preserve"> </w:t>
      </w:r>
      <w:r w:rsidR="0028307B">
        <w:rPr>
          <w:rFonts w:ascii="Arial" w:eastAsia="Cambria" w:hAnsi="Arial" w:cs="Arial"/>
          <w:color w:val="1C1C1C"/>
          <w:sz w:val="22"/>
          <w:szCs w:val="22"/>
          <w:lang w:val="es-MX" w:eastAsia="es-MX"/>
        </w:rPr>
        <w:t>Enlace del Sistema de</w:t>
      </w:r>
      <w:r w:rsidR="00657BE2">
        <w:rPr>
          <w:rFonts w:ascii="Arial" w:eastAsia="Cambria" w:hAnsi="Arial" w:cs="Arial"/>
          <w:color w:val="1C1C1C"/>
          <w:sz w:val="22"/>
          <w:szCs w:val="22"/>
          <w:lang w:val="es-MX" w:eastAsia="es-MX"/>
        </w:rPr>
        <w:t xml:space="preserve"> Control Interno</w:t>
      </w:r>
      <w:r w:rsidR="00064E70" w:rsidRPr="00F63F89">
        <w:rPr>
          <w:rFonts w:ascii="Arial" w:eastAsia="Cambria" w:hAnsi="Arial" w:cs="Arial"/>
          <w:color w:val="1C1C1C"/>
          <w:sz w:val="22"/>
          <w:szCs w:val="22"/>
          <w:lang w:val="es-MX" w:eastAsia="es-MX"/>
        </w:rPr>
        <w:t xml:space="preserve"> </w:t>
      </w:r>
      <w:r w:rsidR="00657BE2">
        <w:rPr>
          <w:rFonts w:ascii="Arial" w:eastAsia="Cambria" w:hAnsi="Arial" w:cs="Arial"/>
          <w:color w:val="1C1C1C"/>
          <w:sz w:val="22"/>
          <w:szCs w:val="22"/>
          <w:lang w:val="es-MX" w:eastAsia="es-MX"/>
        </w:rPr>
        <w:t>procede a dar lectura a los acuerdos generados en la reunión:</w:t>
      </w:r>
    </w:p>
    <w:p w14:paraId="59AB765A" w14:textId="21E848EB" w:rsidR="00064E70" w:rsidRPr="00F63F89" w:rsidRDefault="00064E70" w:rsidP="00064E70">
      <w:pPr>
        <w:autoSpaceDE w:val="0"/>
        <w:autoSpaceDN w:val="0"/>
        <w:adjustRightInd w:val="0"/>
        <w:jc w:val="both"/>
        <w:rPr>
          <w:rFonts w:ascii="Arial" w:eastAsia="Cambria" w:hAnsi="Arial" w:cs="Arial"/>
          <w:color w:val="1C1C1C"/>
          <w:sz w:val="22"/>
          <w:szCs w:val="22"/>
          <w:lang w:val="es-MX" w:eastAsia="es-MX"/>
        </w:rPr>
      </w:pPr>
    </w:p>
    <w:tbl>
      <w:tblPr>
        <w:tblStyle w:val="Tablaconcuadrcula"/>
        <w:tblW w:w="9351" w:type="dxa"/>
        <w:tblLook w:val="04A0" w:firstRow="1" w:lastRow="0" w:firstColumn="1" w:lastColumn="0" w:noHBand="0" w:noVBand="1"/>
      </w:tblPr>
      <w:tblGrid>
        <w:gridCol w:w="2263"/>
        <w:gridCol w:w="3544"/>
        <w:gridCol w:w="3544"/>
      </w:tblGrid>
      <w:tr w:rsidR="00657BE2" w:rsidRPr="00F63F89" w14:paraId="0D2A3D0E" w14:textId="4FAC086D" w:rsidTr="00657BE2">
        <w:trPr>
          <w:trHeight w:val="409"/>
          <w:tblHeader/>
        </w:trPr>
        <w:tc>
          <w:tcPr>
            <w:tcW w:w="2263" w:type="dxa"/>
            <w:shd w:val="clear" w:color="auto" w:fill="003B51"/>
            <w:vAlign w:val="center"/>
          </w:tcPr>
          <w:p w14:paraId="2749F300" w14:textId="77777777" w:rsidR="00657BE2" w:rsidRPr="00F63F89" w:rsidRDefault="00657BE2" w:rsidP="00501453">
            <w:pPr>
              <w:jc w:val="center"/>
              <w:rPr>
                <w:rFonts w:ascii="Arial" w:hAnsi="Arial" w:cs="Arial"/>
                <w:b/>
                <w:color w:val="FFFFFF" w:themeColor="background1"/>
                <w:sz w:val="20"/>
                <w:szCs w:val="20"/>
              </w:rPr>
            </w:pPr>
            <w:r w:rsidRPr="00F63F89">
              <w:rPr>
                <w:rFonts w:ascii="Arial" w:hAnsi="Arial" w:cs="Arial"/>
                <w:b/>
                <w:color w:val="FFFFFF" w:themeColor="background1"/>
                <w:sz w:val="20"/>
                <w:szCs w:val="20"/>
              </w:rPr>
              <w:t>Número de acuerdo</w:t>
            </w:r>
          </w:p>
        </w:tc>
        <w:tc>
          <w:tcPr>
            <w:tcW w:w="3544" w:type="dxa"/>
            <w:shd w:val="clear" w:color="auto" w:fill="003B51"/>
            <w:vAlign w:val="center"/>
          </w:tcPr>
          <w:p w14:paraId="5AFC1CDE" w14:textId="77777777" w:rsidR="00657BE2" w:rsidRPr="00F63F89" w:rsidRDefault="00657BE2" w:rsidP="00501453">
            <w:pPr>
              <w:jc w:val="center"/>
              <w:rPr>
                <w:rFonts w:ascii="Arial" w:hAnsi="Arial" w:cs="Arial"/>
                <w:b/>
                <w:color w:val="FFFFFF" w:themeColor="background1"/>
                <w:sz w:val="20"/>
                <w:szCs w:val="20"/>
              </w:rPr>
            </w:pPr>
            <w:r w:rsidRPr="00F63F89">
              <w:rPr>
                <w:rFonts w:ascii="Arial" w:hAnsi="Arial" w:cs="Arial"/>
                <w:b/>
                <w:color w:val="FFFFFF" w:themeColor="background1"/>
                <w:sz w:val="20"/>
                <w:szCs w:val="20"/>
              </w:rPr>
              <w:t>Asunto</w:t>
            </w:r>
          </w:p>
        </w:tc>
        <w:tc>
          <w:tcPr>
            <w:tcW w:w="3544" w:type="dxa"/>
            <w:shd w:val="clear" w:color="auto" w:fill="003B51"/>
            <w:vAlign w:val="center"/>
          </w:tcPr>
          <w:p w14:paraId="14EC50A2" w14:textId="401A01ED" w:rsidR="00657BE2" w:rsidRPr="00F63F89" w:rsidRDefault="00657BE2" w:rsidP="00501453">
            <w:pPr>
              <w:jc w:val="center"/>
              <w:rPr>
                <w:rFonts w:ascii="Arial" w:hAnsi="Arial" w:cs="Arial"/>
                <w:b/>
                <w:color w:val="FFFFFF" w:themeColor="background1"/>
                <w:sz w:val="20"/>
                <w:szCs w:val="20"/>
              </w:rPr>
            </w:pPr>
            <w:r w:rsidRPr="00F63F89">
              <w:rPr>
                <w:rFonts w:ascii="Arial" w:hAnsi="Arial" w:cs="Arial"/>
                <w:b/>
                <w:color w:val="FFFFFF" w:themeColor="background1"/>
                <w:sz w:val="20"/>
                <w:szCs w:val="20"/>
              </w:rPr>
              <w:t>Responsable</w:t>
            </w:r>
          </w:p>
        </w:tc>
      </w:tr>
      <w:tr w:rsidR="00657BE2" w:rsidRPr="00F63F89" w14:paraId="14452A70" w14:textId="5404BA54" w:rsidTr="000C36DB">
        <w:trPr>
          <w:trHeight w:val="269"/>
        </w:trPr>
        <w:tc>
          <w:tcPr>
            <w:tcW w:w="2263" w:type="dxa"/>
            <w:shd w:val="clear" w:color="auto" w:fill="auto"/>
            <w:vAlign w:val="center"/>
          </w:tcPr>
          <w:p w14:paraId="2CDA6602" w14:textId="2EF86752" w:rsidR="00657BE2" w:rsidRPr="000F6156" w:rsidRDefault="00657BE2" w:rsidP="000C36DB">
            <w:pPr>
              <w:ind w:right="37"/>
              <w:rPr>
                <w:rFonts w:ascii="Arial" w:hAnsi="Arial" w:cs="Arial"/>
                <w:b/>
                <w:bCs/>
                <w:sz w:val="20"/>
                <w:szCs w:val="20"/>
              </w:rPr>
            </w:pPr>
            <w:r w:rsidRPr="000F6156">
              <w:rPr>
                <w:rFonts w:ascii="Arial" w:hAnsi="Arial" w:cs="Arial"/>
                <w:b/>
                <w:bCs/>
                <w:sz w:val="20"/>
                <w:szCs w:val="20"/>
              </w:rPr>
              <w:t>A-COCODI-2023-01</w:t>
            </w:r>
          </w:p>
        </w:tc>
        <w:tc>
          <w:tcPr>
            <w:tcW w:w="3544" w:type="dxa"/>
            <w:shd w:val="clear" w:color="auto" w:fill="auto"/>
            <w:vAlign w:val="center"/>
          </w:tcPr>
          <w:p w14:paraId="5188250E" w14:textId="0D90F4C6" w:rsidR="00657BE2" w:rsidRPr="00F63F89" w:rsidRDefault="00657BE2" w:rsidP="00501453">
            <w:pPr>
              <w:rPr>
                <w:rFonts w:ascii="Arial" w:hAnsi="Arial" w:cs="Arial"/>
                <w:sz w:val="20"/>
                <w:szCs w:val="20"/>
              </w:rPr>
            </w:pPr>
            <w:r w:rsidRPr="00F63F89">
              <w:rPr>
                <w:rFonts w:ascii="Arial" w:hAnsi="Arial" w:cs="Arial"/>
                <w:sz w:val="20"/>
                <w:szCs w:val="20"/>
              </w:rPr>
              <w:t>Se aprueba</w:t>
            </w:r>
            <w:r w:rsidR="00F85B8C">
              <w:rPr>
                <w:rFonts w:ascii="Arial" w:hAnsi="Arial" w:cs="Arial"/>
                <w:sz w:val="20"/>
                <w:szCs w:val="20"/>
              </w:rPr>
              <w:t>n l</w:t>
            </w:r>
            <w:r w:rsidR="00F85B8C" w:rsidRPr="00F85B8C">
              <w:rPr>
                <w:rFonts w:ascii="Arial" w:hAnsi="Arial" w:cs="Arial"/>
                <w:sz w:val="20"/>
                <w:szCs w:val="20"/>
              </w:rPr>
              <w:t xml:space="preserve">os cambios </w:t>
            </w:r>
            <w:r w:rsidR="00F85B8C">
              <w:rPr>
                <w:rFonts w:ascii="Arial" w:hAnsi="Arial" w:cs="Arial"/>
                <w:sz w:val="20"/>
                <w:szCs w:val="20"/>
              </w:rPr>
              <w:t xml:space="preserve">realizados </w:t>
            </w:r>
            <w:r w:rsidR="00F85B8C" w:rsidRPr="00F85B8C">
              <w:rPr>
                <w:rFonts w:ascii="Arial" w:hAnsi="Arial" w:cs="Arial"/>
                <w:sz w:val="20"/>
                <w:szCs w:val="20"/>
              </w:rPr>
              <w:t>a la convocatoria de la Primera Sesión Ordinaria del COCODI</w:t>
            </w:r>
            <w:r w:rsidR="00F85B8C">
              <w:rPr>
                <w:rFonts w:ascii="Arial" w:hAnsi="Arial" w:cs="Arial"/>
                <w:sz w:val="20"/>
                <w:szCs w:val="20"/>
              </w:rPr>
              <w:t>.</w:t>
            </w:r>
          </w:p>
        </w:tc>
        <w:tc>
          <w:tcPr>
            <w:tcW w:w="3544" w:type="dxa"/>
            <w:shd w:val="clear" w:color="auto" w:fill="auto"/>
            <w:vAlign w:val="center"/>
          </w:tcPr>
          <w:p w14:paraId="6F026B1E" w14:textId="46D4FE00" w:rsidR="00657BE2" w:rsidRPr="00F63F89" w:rsidRDefault="00AD2247" w:rsidP="00AD2247">
            <w:pPr>
              <w:rPr>
                <w:rFonts w:ascii="Arial" w:hAnsi="Arial" w:cs="Arial"/>
                <w:sz w:val="20"/>
                <w:szCs w:val="20"/>
              </w:rPr>
            </w:pPr>
            <w:r>
              <w:rPr>
                <w:rFonts w:ascii="Arial" w:hAnsi="Arial" w:cs="Arial"/>
                <w:sz w:val="20"/>
                <w:szCs w:val="20"/>
              </w:rPr>
              <w:t>Coordinadora de Control Interno y Vocal Ejecutiva del Comité.</w:t>
            </w:r>
          </w:p>
        </w:tc>
      </w:tr>
      <w:tr w:rsidR="00657BE2" w:rsidRPr="00F63F89" w14:paraId="581E9EA0" w14:textId="7816AB2A" w:rsidTr="000C36DB">
        <w:trPr>
          <w:trHeight w:val="269"/>
        </w:trPr>
        <w:tc>
          <w:tcPr>
            <w:tcW w:w="2263" w:type="dxa"/>
            <w:shd w:val="clear" w:color="auto" w:fill="auto"/>
            <w:vAlign w:val="center"/>
          </w:tcPr>
          <w:p w14:paraId="28FC3AD7" w14:textId="4ADBEEB3" w:rsidR="00657BE2" w:rsidRPr="000F6156" w:rsidRDefault="00657BE2" w:rsidP="000C36DB">
            <w:pPr>
              <w:rPr>
                <w:rFonts w:ascii="Arial" w:hAnsi="Arial" w:cs="Arial"/>
                <w:b/>
                <w:bCs/>
                <w:sz w:val="20"/>
                <w:szCs w:val="20"/>
              </w:rPr>
            </w:pPr>
            <w:r w:rsidRPr="000F6156">
              <w:rPr>
                <w:rFonts w:ascii="Arial" w:hAnsi="Arial" w:cs="Arial"/>
                <w:b/>
                <w:bCs/>
                <w:sz w:val="20"/>
                <w:szCs w:val="20"/>
              </w:rPr>
              <w:t>A- COCODI-2023-02</w:t>
            </w:r>
          </w:p>
        </w:tc>
        <w:tc>
          <w:tcPr>
            <w:tcW w:w="3544" w:type="dxa"/>
            <w:shd w:val="clear" w:color="auto" w:fill="auto"/>
            <w:vAlign w:val="center"/>
          </w:tcPr>
          <w:p w14:paraId="6F6A17F4" w14:textId="3CF20E44" w:rsidR="00657BE2" w:rsidRPr="00F63F89" w:rsidRDefault="00563637" w:rsidP="00501453">
            <w:pPr>
              <w:rPr>
                <w:rFonts w:ascii="Arial" w:hAnsi="Arial" w:cs="Arial"/>
                <w:sz w:val="20"/>
                <w:szCs w:val="20"/>
              </w:rPr>
            </w:pPr>
            <w:r>
              <w:rPr>
                <w:rFonts w:ascii="Arial" w:hAnsi="Arial" w:cs="Arial"/>
                <w:sz w:val="20"/>
                <w:szCs w:val="20"/>
              </w:rPr>
              <w:t>Se ratifica el acta de la Cuarta Sesión Ordinaria 2022 del COCODI.</w:t>
            </w:r>
          </w:p>
        </w:tc>
        <w:tc>
          <w:tcPr>
            <w:tcW w:w="3544" w:type="dxa"/>
            <w:shd w:val="clear" w:color="auto" w:fill="auto"/>
            <w:vAlign w:val="center"/>
          </w:tcPr>
          <w:p w14:paraId="5425E147" w14:textId="5CF5C9DE" w:rsidR="00657BE2" w:rsidRPr="00F63F89" w:rsidRDefault="00563637" w:rsidP="00501453">
            <w:pPr>
              <w:rPr>
                <w:rFonts w:ascii="Arial" w:hAnsi="Arial" w:cs="Arial"/>
                <w:sz w:val="20"/>
                <w:szCs w:val="20"/>
              </w:rPr>
            </w:pPr>
            <w:r>
              <w:rPr>
                <w:rFonts w:ascii="Arial" w:hAnsi="Arial" w:cs="Arial"/>
                <w:sz w:val="20"/>
                <w:szCs w:val="20"/>
              </w:rPr>
              <w:t>Integrantes del COCODI.</w:t>
            </w:r>
          </w:p>
        </w:tc>
      </w:tr>
      <w:tr w:rsidR="00657BE2" w:rsidRPr="00F63F89" w14:paraId="29F4DF5D" w14:textId="66208723" w:rsidTr="000C36DB">
        <w:trPr>
          <w:trHeight w:val="251"/>
        </w:trPr>
        <w:tc>
          <w:tcPr>
            <w:tcW w:w="2263" w:type="dxa"/>
            <w:shd w:val="clear" w:color="auto" w:fill="auto"/>
            <w:vAlign w:val="center"/>
          </w:tcPr>
          <w:p w14:paraId="1C2FC36C" w14:textId="726135AC" w:rsidR="00657BE2" w:rsidRPr="000F6156" w:rsidRDefault="00657BE2" w:rsidP="000C36DB">
            <w:pPr>
              <w:rPr>
                <w:rFonts w:ascii="Arial" w:hAnsi="Arial" w:cs="Arial"/>
                <w:b/>
                <w:bCs/>
                <w:sz w:val="20"/>
                <w:szCs w:val="20"/>
              </w:rPr>
            </w:pPr>
            <w:r w:rsidRPr="000F6156">
              <w:rPr>
                <w:rFonts w:ascii="Arial" w:hAnsi="Arial" w:cs="Arial"/>
                <w:b/>
                <w:bCs/>
                <w:sz w:val="20"/>
                <w:szCs w:val="20"/>
              </w:rPr>
              <w:t>A- COCODI-2023-03</w:t>
            </w:r>
          </w:p>
        </w:tc>
        <w:tc>
          <w:tcPr>
            <w:tcW w:w="3544" w:type="dxa"/>
            <w:shd w:val="clear" w:color="auto" w:fill="auto"/>
            <w:vAlign w:val="center"/>
          </w:tcPr>
          <w:p w14:paraId="6F68C0E7" w14:textId="1E8389B8" w:rsidR="00657BE2" w:rsidRPr="00F63F89" w:rsidRDefault="00AD2247" w:rsidP="00501453">
            <w:pPr>
              <w:rPr>
                <w:rFonts w:ascii="Arial" w:hAnsi="Arial" w:cs="Arial"/>
                <w:sz w:val="20"/>
                <w:szCs w:val="20"/>
              </w:rPr>
            </w:pPr>
            <w:r>
              <w:rPr>
                <w:rFonts w:ascii="Arial" w:hAnsi="Arial" w:cs="Arial"/>
                <w:sz w:val="20"/>
                <w:szCs w:val="20"/>
              </w:rPr>
              <w:t>Se acuerda fundar y motivar adecuadamente cada punto del Orden del Día a desarrollar en cada Sesión del COCODI.</w:t>
            </w:r>
          </w:p>
        </w:tc>
        <w:tc>
          <w:tcPr>
            <w:tcW w:w="3544" w:type="dxa"/>
            <w:shd w:val="clear" w:color="auto" w:fill="auto"/>
            <w:vAlign w:val="center"/>
          </w:tcPr>
          <w:p w14:paraId="20BD4060" w14:textId="7F1FC3B0" w:rsidR="00657BE2" w:rsidRPr="00F63F89" w:rsidRDefault="00AD2247" w:rsidP="00501453">
            <w:pPr>
              <w:rPr>
                <w:rFonts w:ascii="Arial" w:hAnsi="Arial" w:cs="Arial"/>
                <w:sz w:val="20"/>
                <w:szCs w:val="20"/>
              </w:rPr>
            </w:pPr>
            <w:r>
              <w:rPr>
                <w:rFonts w:ascii="Arial" w:hAnsi="Arial" w:cs="Arial"/>
                <w:sz w:val="20"/>
                <w:szCs w:val="20"/>
              </w:rPr>
              <w:t>Coordinadora de Control Interno y Vocal Ejecutiva del Comité.</w:t>
            </w:r>
          </w:p>
        </w:tc>
      </w:tr>
      <w:tr w:rsidR="00AD2247" w:rsidRPr="00F63F89" w14:paraId="0C958BFD" w14:textId="77777777" w:rsidTr="000C36DB">
        <w:trPr>
          <w:trHeight w:val="251"/>
        </w:trPr>
        <w:tc>
          <w:tcPr>
            <w:tcW w:w="2263" w:type="dxa"/>
            <w:shd w:val="clear" w:color="auto" w:fill="auto"/>
            <w:vAlign w:val="center"/>
          </w:tcPr>
          <w:p w14:paraId="65E7E5D3" w14:textId="1654EFDD" w:rsidR="00AD2247" w:rsidRPr="000F6156" w:rsidRDefault="00AD2247" w:rsidP="000C36DB">
            <w:pPr>
              <w:rPr>
                <w:rFonts w:ascii="Arial" w:hAnsi="Arial" w:cs="Arial"/>
                <w:b/>
                <w:bCs/>
                <w:sz w:val="20"/>
                <w:szCs w:val="20"/>
              </w:rPr>
            </w:pPr>
            <w:r w:rsidRPr="000F6156">
              <w:rPr>
                <w:rFonts w:ascii="Arial" w:hAnsi="Arial" w:cs="Arial"/>
                <w:b/>
                <w:bCs/>
                <w:sz w:val="20"/>
                <w:szCs w:val="20"/>
              </w:rPr>
              <w:t>A- COCODI-2023-04</w:t>
            </w:r>
          </w:p>
        </w:tc>
        <w:tc>
          <w:tcPr>
            <w:tcW w:w="3544" w:type="dxa"/>
            <w:shd w:val="clear" w:color="auto" w:fill="auto"/>
            <w:vAlign w:val="center"/>
          </w:tcPr>
          <w:p w14:paraId="0C68BA81" w14:textId="02B364F1" w:rsidR="00AD2247" w:rsidRPr="00F63F89" w:rsidRDefault="00F87FDF" w:rsidP="00AD2247">
            <w:pPr>
              <w:rPr>
                <w:rFonts w:ascii="Arial" w:hAnsi="Arial" w:cs="Arial"/>
                <w:sz w:val="20"/>
                <w:szCs w:val="20"/>
              </w:rPr>
            </w:pPr>
            <w:r>
              <w:rPr>
                <w:rFonts w:ascii="Arial" w:hAnsi="Arial" w:cs="Arial"/>
                <w:sz w:val="20"/>
                <w:szCs w:val="20"/>
              </w:rPr>
              <w:t xml:space="preserve">Se acuerda integrar a como invitados permanentes </w:t>
            </w:r>
            <w:r w:rsidR="00EC7CD0">
              <w:rPr>
                <w:rFonts w:ascii="Arial" w:hAnsi="Arial" w:cs="Arial"/>
                <w:sz w:val="20"/>
                <w:szCs w:val="20"/>
              </w:rPr>
              <w:t xml:space="preserve">con derecho a voz y sin derecho a voto </w:t>
            </w:r>
            <w:r w:rsidR="00BF52C8">
              <w:rPr>
                <w:rFonts w:ascii="Arial" w:hAnsi="Arial" w:cs="Arial"/>
                <w:sz w:val="20"/>
                <w:szCs w:val="20"/>
              </w:rPr>
              <w:t xml:space="preserve">para las Sesiones del COCODI </w:t>
            </w:r>
            <w:r>
              <w:rPr>
                <w:rFonts w:ascii="Arial" w:hAnsi="Arial" w:cs="Arial"/>
                <w:sz w:val="20"/>
                <w:szCs w:val="20"/>
              </w:rPr>
              <w:t xml:space="preserve">a los </w:t>
            </w:r>
            <w:r w:rsidR="000D2874">
              <w:rPr>
                <w:rFonts w:ascii="Arial" w:hAnsi="Arial" w:cs="Arial"/>
                <w:sz w:val="20"/>
                <w:szCs w:val="20"/>
              </w:rPr>
              <w:t>titulares de los Órganos Colegiados conforma</w:t>
            </w:r>
            <w:r w:rsidR="00BF52C8">
              <w:rPr>
                <w:rFonts w:ascii="Arial" w:hAnsi="Arial" w:cs="Arial"/>
                <w:sz w:val="20"/>
                <w:szCs w:val="20"/>
              </w:rPr>
              <w:t>dos en</w:t>
            </w:r>
            <w:r w:rsidR="000D2874">
              <w:rPr>
                <w:rFonts w:ascii="Arial" w:hAnsi="Arial" w:cs="Arial"/>
                <w:sz w:val="20"/>
                <w:szCs w:val="20"/>
              </w:rPr>
              <w:t xml:space="preserve"> la SESAJ.</w:t>
            </w:r>
          </w:p>
        </w:tc>
        <w:tc>
          <w:tcPr>
            <w:tcW w:w="3544" w:type="dxa"/>
            <w:shd w:val="clear" w:color="auto" w:fill="auto"/>
            <w:vAlign w:val="center"/>
          </w:tcPr>
          <w:p w14:paraId="28C79B17" w14:textId="4C058484" w:rsidR="00AD2247" w:rsidRPr="00F63F89" w:rsidRDefault="00BF52C8" w:rsidP="00AD2247">
            <w:pPr>
              <w:rPr>
                <w:rFonts w:ascii="Arial" w:hAnsi="Arial" w:cs="Arial"/>
                <w:sz w:val="20"/>
                <w:szCs w:val="20"/>
              </w:rPr>
            </w:pPr>
            <w:r>
              <w:rPr>
                <w:rFonts w:ascii="Arial" w:hAnsi="Arial" w:cs="Arial"/>
                <w:sz w:val="20"/>
                <w:szCs w:val="20"/>
              </w:rPr>
              <w:t>Coordinadora de Control Interno y Vocal Ejecutiva del Comité.</w:t>
            </w:r>
          </w:p>
        </w:tc>
      </w:tr>
      <w:tr w:rsidR="00AD2247" w:rsidRPr="00F63F89" w14:paraId="25F88752" w14:textId="77777777" w:rsidTr="000C36DB">
        <w:trPr>
          <w:trHeight w:val="251"/>
        </w:trPr>
        <w:tc>
          <w:tcPr>
            <w:tcW w:w="2263" w:type="dxa"/>
            <w:shd w:val="clear" w:color="auto" w:fill="auto"/>
            <w:vAlign w:val="center"/>
          </w:tcPr>
          <w:p w14:paraId="059E58B1" w14:textId="5382A5CF" w:rsidR="00AD2247" w:rsidRPr="000F6156" w:rsidRDefault="00AD2247" w:rsidP="000C36DB">
            <w:pPr>
              <w:rPr>
                <w:rFonts w:ascii="Arial" w:hAnsi="Arial" w:cs="Arial"/>
                <w:b/>
                <w:bCs/>
                <w:sz w:val="20"/>
                <w:szCs w:val="20"/>
              </w:rPr>
            </w:pPr>
            <w:r w:rsidRPr="000F6156">
              <w:rPr>
                <w:rFonts w:ascii="Arial" w:hAnsi="Arial" w:cs="Arial"/>
                <w:b/>
                <w:bCs/>
                <w:sz w:val="20"/>
                <w:szCs w:val="20"/>
              </w:rPr>
              <w:t>A- COCODI-2023-05</w:t>
            </w:r>
          </w:p>
        </w:tc>
        <w:tc>
          <w:tcPr>
            <w:tcW w:w="3544" w:type="dxa"/>
            <w:shd w:val="clear" w:color="auto" w:fill="auto"/>
            <w:vAlign w:val="center"/>
          </w:tcPr>
          <w:p w14:paraId="26BD2C29" w14:textId="42BC6C08" w:rsidR="00AD2247" w:rsidRPr="00F63F89" w:rsidRDefault="003B050A" w:rsidP="00AD2247">
            <w:pPr>
              <w:rPr>
                <w:rFonts w:ascii="Arial" w:hAnsi="Arial" w:cs="Arial"/>
                <w:sz w:val="20"/>
                <w:szCs w:val="20"/>
              </w:rPr>
            </w:pPr>
            <w:r>
              <w:rPr>
                <w:rFonts w:ascii="Arial" w:hAnsi="Arial" w:cs="Arial"/>
                <w:sz w:val="20"/>
                <w:szCs w:val="20"/>
              </w:rPr>
              <w:t xml:space="preserve">Se acuerda adaptar los Lineamientos de Operación del COCODI </w:t>
            </w:r>
            <w:r w:rsidR="0071624B">
              <w:rPr>
                <w:rFonts w:ascii="Arial" w:hAnsi="Arial" w:cs="Arial"/>
                <w:sz w:val="20"/>
                <w:szCs w:val="20"/>
              </w:rPr>
              <w:t xml:space="preserve">conforme a la realidad de la SESAJ, según la </w:t>
            </w:r>
            <w:r w:rsidR="0071624B">
              <w:rPr>
                <w:rFonts w:ascii="Arial" w:hAnsi="Arial" w:cs="Arial"/>
                <w:sz w:val="20"/>
                <w:szCs w:val="20"/>
              </w:rPr>
              <w:lastRenderedPageBreak/>
              <w:t>normatividad aplicable al SCII</w:t>
            </w:r>
            <w:r w:rsidR="00D84366">
              <w:rPr>
                <w:rFonts w:ascii="Arial" w:hAnsi="Arial" w:cs="Arial"/>
                <w:sz w:val="20"/>
                <w:szCs w:val="20"/>
              </w:rPr>
              <w:t xml:space="preserve">, así como </w:t>
            </w:r>
            <w:r w:rsidR="005C56BD">
              <w:rPr>
                <w:rFonts w:ascii="Arial" w:hAnsi="Arial" w:cs="Arial"/>
                <w:sz w:val="20"/>
                <w:szCs w:val="20"/>
              </w:rPr>
              <w:t xml:space="preserve">realizar los ajustes permitentes al proyecto del PTCI </w:t>
            </w:r>
            <w:r w:rsidR="00225F5E">
              <w:rPr>
                <w:rFonts w:ascii="Arial" w:hAnsi="Arial" w:cs="Arial"/>
                <w:sz w:val="20"/>
                <w:szCs w:val="20"/>
              </w:rPr>
              <w:t xml:space="preserve">y al PTAR </w:t>
            </w:r>
            <w:r w:rsidR="005C56BD">
              <w:rPr>
                <w:rFonts w:ascii="Arial" w:hAnsi="Arial" w:cs="Arial"/>
                <w:sz w:val="20"/>
                <w:szCs w:val="20"/>
              </w:rPr>
              <w:t>2023</w:t>
            </w:r>
            <w:r w:rsidR="0071624B">
              <w:rPr>
                <w:rFonts w:ascii="Arial" w:hAnsi="Arial" w:cs="Arial"/>
                <w:sz w:val="20"/>
                <w:szCs w:val="20"/>
              </w:rPr>
              <w:t>.</w:t>
            </w:r>
          </w:p>
        </w:tc>
        <w:tc>
          <w:tcPr>
            <w:tcW w:w="3544" w:type="dxa"/>
            <w:shd w:val="clear" w:color="auto" w:fill="auto"/>
            <w:vAlign w:val="center"/>
          </w:tcPr>
          <w:p w14:paraId="4253DAAA" w14:textId="7BFC2A1D" w:rsidR="00AD2247" w:rsidRPr="00F63F89" w:rsidRDefault="00A978C6" w:rsidP="00AD2247">
            <w:pPr>
              <w:rPr>
                <w:rFonts w:ascii="Arial" w:hAnsi="Arial" w:cs="Arial"/>
                <w:sz w:val="20"/>
                <w:szCs w:val="20"/>
              </w:rPr>
            </w:pPr>
            <w:r>
              <w:rPr>
                <w:rFonts w:ascii="Arial" w:hAnsi="Arial" w:cs="Arial"/>
                <w:sz w:val="20"/>
                <w:szCs w:val="20"/>
              </w:rPr>
              <w:lastRenderedPageBreak/>
              <w:t>Integrantes del COCODI.</w:t>
            </w:r>
          </w:p>
        </w:tc>
      </w:tr>
      <w:tr w:rsidR="00AD2247" w:rsidRPr="00F63F89" w14:paraId="3475E330" w14:textId="77777777" w:rsidTr="000C36DB">
        <w:trPr>
          <w:trHeight w:val="251"/>
        </w:trPr>
        <w:tc>
          <w:tcPr>
            <w:tcW w:w="2263" w:type="dxa"/>
            <w:shd w:val="clear" w:color="auto" w:fill="auto"/>
            <w:vAlign w:val="center"/>
          </w:tcPr>
          <w:p w14:paraId="0E0D4919" w14:textId="561FDCB3" w:rsidR="00AD2247" w:rsidRPr="000F6156" w:rsidRDefault="00AD2247" w:rsidP="000C36DB">
            <w:pPr>
              <w:rPr>
                <w:rFonts w:ascii="Arial" w:hAnsi="Arial" w:cs="Arial"/>
                <w:b/>
                <w:bCs/>
                <w:sz w:val="20"/>
                <w:szCs w:val="20"/>
              </w:rPr>
            </w:pPr>
            <w:r w:rsidRPr="000F6156">
              <w:rPr>
                <w:rFonts w:ascii="Arial" w:hAnsi="Arial" w:cs="Arial"/>
                <w:b/>
                <w:bCs/>
                <w:sz w:val="20"/>
                <w:szCs w:val="20"/>
              </w:rPr>
              <w:t>A- COCODI-2023-0</w:t>
            </w:r>
            <w:r w:rsidR="00D84366" w:rsidRPr="000F6156">
              <w:rPr>
                <w:rFonts w:ascii="Arial" w:hAnsi="Arial" w:cs="Arial"/>
                <w:b/>
                <w:bCs/>
                <w:sz w:val="20"/>
                <w:szCs w:val="20"/>
              </w:rPr>
              <w:t>6</w:t>
            </w:r>
          </w:p>
        </w:tc>
        <w:tc>
          <w:tcPr>
            <w:tcW w:w="3544" w:type="dxa"/>
            <w:shd w:val="clear" w:color="auto" w:fill="auto"/>
            <w:vAlign w:val="center"/>
          </w:tcPr>
          <w:p w14:paraId="2EBA0280" w14:textId="630839BB" w:rsidR="00AD2247" w:rsidRPr="00F63F89" w:rsidRDefault="00225F5E" w:rsidP="00AD2247">
            <w:pPr>
              <w:rPr>
                <w:rFonts w:ascii="Arial" w:hAnsi="Arial" w:cs="Arial"/>
                <w:sz w:val="20"/>
                <w:szCs w:val="20"/>
              </w:rPr>
            </w:pPr>
            <w:r>
              <w:rPr>
                <w:rFonts w:ascii="Arial" w:hAnsi="Arial" w:cs="Arial"/>
                <w:sz w:val="20"/>
                <w:szCs w:val="20"/>
              </w:rPr>
              <w:t xml:space="preserve">Se acuerda realizar una Sesión Extraordinaria del COCODI para </w:t>
            </w:r>
            <w:r w:rsidR="007F488F">
              <w:rPr>
                <w:rFonts w:ascii="Arial" w:hAnsi="Arial" w:cs="Arial"/>
                <w:sz w:val="20"/>
                <w:szCs w:val="20"/>
              </w:rPr>
              <w:t>presentación</w:t>
            </w:r>
            <w:r>
              <w:rPr>
                <w:rFonts w:ascii="Arial" w:hAnsi="Arial" w:cs="Arial"/>
                <w:sz w:val="20"/>
                <w:szCs w:val="20"/>
              </w:rPr>
              <w:t xml:space="preserve"> del PTCI</w:t>
            </w:r>
            <w:r w:rsidR="004F0090">
              <w:rPr>
                <w:rFonts w:ascii="Arial" w:hAnsi="Arial" w:cs="Arial"/>
                <w:sz w:val="20"/>
                <w:szCs w:val="20"/>
              </w:rPr>
              <w:t xml:space="preserve"> </w:t>
            </w:r>
            <w:r w:rsidR="007F488F">
              <w:rPr>
                <w:rFonts w:ascii="Arial" w:hAnsi="Arial" w:cs="Arial"/>
                <w:sz w:val="20"/>
                <w:szCs w:val="20"/>
              </w:rPr>
              <w:t>2023</w:t>
            </w:r>
            <w:r w:rsidR="00896C1C">
              <w:rPr>
                <w:rFonts w:ascii="Arial" w:hAnsi="Arial" w:cs="Arial"/>
                <w:sz w:val="20"/>
                <w:szCs w:val="20"/>
              </w:rPr>
              <w:t xml:space="preserve"> </w:t>
            </w:r>
            <w:r w:rsidR="004F0090">
              <w:rPr>
                <w:rFonts w:ascii="Arial" w:hAnsi="Arial" w:cs="Arial"/>
                <w:sz w:val="20"/>
                <w:szCs w:val="20"/>
              </w:rPr>
              <w:t>con los ajustes sugeridos</w:t>
            </w:r>
            <w:r w:rsidR="007F488F">
              <w:rPr>
                <w:rFonts w:ascii="Arial" w:hAnsi="Arial" w:cs="Arial"/>
                <w:sz w:val="20"/>
                <w:szCs w:val="20"/>
              </w:rPr>
              <w:t xml:space="preserve"> por los </w:t>
            </w:r>
            <w:r w:rsidR="00896C1C">
              <w:rPr>
                <w:rFonts w:ascii="Arial" w:hAnsi="Arial" w:cs="Arial"/>
                <w:sz w:val="20"/>
                <w:szCs w:val="20"/>
              </w:rPr>
              <w:t>integrantes del COCODI</w:t>
            </w:r>
            <w:r>
              <w:rPr>
                <w:rFonts w:ascii="Arial" w:hAnsi="Arial" w:cs="Arial"/>
                <w:sz w:val="20"/>
                <w:szCs w:val="20"/>
              </w:rPr>
              <w:t xml:space="preserve"> el 25 de abril de 2023.</w:t>
            </w:r>
          </w:p>
        </w:tc>
        <w:tc>
          <w:tcPr>
            <w:tcW w:w="3544" w:type="dxa"/>
            <w:shd w:val="clear" w:color="auto" w:fill="auto"/>
            <w:vAlign w:val="center"/>
          </w:tcPr>
          <w:p w14:paraId="30FEA7BE" w14:textId="684886C1" w:rsidR="00AD2247" w:rsidRPr="00F63F89" w:rsidRDefault="0036561A" w:rsidP="00AD2247">
            <w:pPr>
              <w:rPr>
                <w:rFonts w:ascii="Arial" w:hAnsi="Arial" w:cs="Arial"/>
                <w:sz w:val="20"/>
                <w:szCs w:val="20"/>
              </w:rPr>
            </w:pPr>
            <w:r>
              <w:rPr>
                <w:rFonts w:ascii="Arial" w:hAnsi="Arial" w:cs="Arial"/>
                <w:sz w:val="20"/>
                <w:szCs w:val="20"/>
              </w:rPr>
              <w:t>Coordinadora de Control Interno y Vocal Ejecutiva del Comité.</w:t>
            </w:r>
          </w:p>
        </w:tc>
      </w:tr>
      <w:tr w:rsidR="00656B77" w:rsidRPr="00F63F89" w14:paraId="1948DF00" w14:textId="77777777" w:rsidTr="000C36DB">
        <w:trPr>
          <w:trHeight w:val="251"/>
        </w:trPr>
        <w:tc>
          <w:tcPr>
            <w:tcW w:w="2263" w:type="dxa"/>
            <w:shd w:val="clear" w:color="auto" w:fill="auto"/>
            <w:vAlign w:val="center"/>
          </w:tcPr>
          <w:p w14:paraId="6A3E5FE4" w14:textId="1F62AB73" w:rsidR="00656B77" w:rsidRPr="000F6156" w:rsidRDefault="00656B77" w:rsidP="000C36DB">
            <w:pPr>
              <w:rPr>
                <w:rFonts w:ascii="Arial" w:hAnsi="Arial" w:cs="Arial"/>
                <w:b/>
                <w:bCs/>
                <w:sz w:val="20"/>
                <w:szCs w:val="20"/>
              </w:rPr>
            </w:pPr>
            <w:r w:rsidRPr="000F6156">
              <w:rPr>
                <w:rFonts w:ascii="Arial" w:hAnsi="Arial" w:cs="Arial"/>
                <w:b/>
                <w:bCs/>
                <w:sz w:val="20"/>
                <w:szCs w:val="20"/>
              </w:rPr>
              <w:t>A- COCODI-2023-07</w:t>
            </w:r>
          </w:p>
        </w:tc>
        <w:tc>
          <w:tcPr>
            <w:tcW w:w="3544" w:type="dxa"/>
            <w:shd w:val="clear" w:color="auto" w:fill="auto"/>
            <w:vAlign w:val="center"/>
          </w:tcPr>
          <w:p w14:paraId="75F1A749" w14:textId="38074487" w:rsidR="00656B77" w:rsidRDefault="00656B77" w:rsidP="00AD2247">
            <w:pPr>
              <w:rPr>
                <w:rFonts w:ascii="Arial" w:hAnsi="Arial" w:cs="Arial"/>
                <w:sz w:val="20"/>
                <w:szCs w:val="20"/>
              </w:rPr>
            </w:pPr>
            <w:r>
              <w:rPr>
                <w:rFonts w:ascii="Arial" w:hAnsi="Arial" w:cs="Arial"/>
                <w:sz w:val="20"/>
                <w:szCs w:val="20"/>
              </w:rPr>
              <w:t>Se aprueba el Calendario de Sesiones Ordinarias del COCODI 2023.</w:t>
            </w:r>
          </w:p>
        </w:tc>
        <w:tc>
          <w:tcPr>
            <w:tcW w:w="3544" w:type="dxa"/>
            <w:shd w:val="clear" w:color="auto" w:fill="auto"/>
            <w:vAlign w:val="center"/>
          </w:tcPr>
          <w:p w14:paraId="52AB8637" w14:textId="792AF552" w:rsidR="00656B77" w:rsidRDefault="00656B77" w:rsidP="00AD2247">
            <w:pPr>
              <w:rPr>
                <w:rFonts w:ascii="Arial" w:hAnsi="Arial" w:cs="Arial"/>
                <w:sz w:val="20"/>
                <w:szCs w:val="20"/>
              </w:rPr>
            </w:pPr>
            <w:r>
              <w:rPr>
                <w:rFonts w:ascii="Arial" w:hAnsi="Arial" w:cs="Arial"/>
                <w:sz w:val="20"/>
                <w:szCs w:val="20"/>
              </w:rPr>
              <w:t>Integrantes del COCODI.</w:t>
            </w:r>
          </w:p>
        </w:tc>
      </w:tr>
    </w:tbl>
    <w:p w14:paraId="67421A43" w14:textId="77777777" w:rsidR="00064E70" w:rsidRPr="00F63F89" w:rsidRDefault="00064E70" w:rsidP="00064E70">
      <w:pPr>
        <w:autoSpaceDE w:val="0"/>
        <w:autoSpaceDN w:val="0"/>
        <w:adjustRightInd w:val="0"/>
        <w:jc w:val="both"/>
        <w:rPr>
          <w:rFonts w:ascii="Arial" w:eastAsia="Cambria" w:hAnsi="Arial" w:cs="Arial"/>
          <w:color w:val="1C1C1C"/>
          <w:sz w:val="22"/>
          <w:szCs w:val="22"/>
          <w:lang w:val="es-MX" w:eastAsia="es-MX"/>
        </w:rPr>
      </w:pPr>
    </w:p>
    <w:p w14:paraId="1A253BF4" w14:textId="7259100E" w:rsidR="00D93644" w:rsidRPr="00657BE2" w:rsidRDefault="00657BE2" w:rsidP="00A60318">
      <w:pPr>
        <w:pStyle w:val="Prrafodelista"/>
        <w:spacing w:after="240"/>
        <w:ind w:left="0"/>
        <w:rPr>
          <w:rFonts w:ascii="Arial" w:eastAsia="Arial" w:hAnsi="Arial" w:cs="Arial"/>
          <w:b/>
          <w:color w:val="003B51"/>
          <w:sz w:val="22"/>
          <w:szCs w:val="22"/>
        </w:rPr>
      </w:pPr>
      <w:r w:rsidRPr="37C09865">
        <w:rPr>
          <w:rFonts w:ascii="Arial" w:eastAsia="Arial" w:hAnsi="Arial" w:cs="Arial"/>
          <w:b/>
          <w:bCs/>
          <w:color w:val="003B51"/>
          <w:sz w:val="22"/>
          <w:szCs w:val="22"/>
        </w:rPr>
        <w:t>1</w:t>
      </w:r>
      <w:r w:rsidR="5C4CB608" w:rsidRPr="37C09865">
        <w:rPr>
          <w:rFonts w:ascii="Arial" w:eastAsia="Arial" w:hAnsi="Arial" w:cs="Arial"/>
          <w:b/>
          <w:bCs/>
          <w:color w:val="003B51"/>
          <w:sz w:val="22"/>
          <w:szCs w:val="22"/>
        </w:rPr>
        <w:t>4</w:t>
      </w:r>
      <w:r w:rsidR="00A60318" w:rsidRPr="37C09865">
        <w:rPr>
          <w:rFonts w:ascii="Arial" w:eastAsia="Arial" w:hAnsi="Arial" w:cs="Arial"/>
          <w:b/>
          <w:color w:val="003B51"/>
          <w:sz w:val="22"/>
          <w:szCs w:val="22"/>
        </w:rPr>
        <w:t xml:space="preserve">. </w:t>
      </w:r>
      <w:r w:rsidR="00D93644" w:rsidRPr="37C09865">
        <w:rPr>
          <w:rFonts w:ascii="Arial" w:eastAsia="Arial" w:hAnsi="Arial" w:cs="Arial"/>
          <w:b/>
          <w:color w:val="003B51"/>
          <w:sz w:val="22"/>
          <w:szCs w:val="22"/>
        </w:rPr>
        <w:t>Clausura de la Sesión.</w:t>
      </w:r>
    </w:p>
    <w:p w14:paraId="2179D031" w14:textId="33B0DA31" w:rsidR="00D93644" w:rsidRDefault="00D93644" w:rsidP="000C36DB">
      <w:pPr>
        <w:autoSpaceDE w:val="0"/>
        <w:autoSpaceDN w:val="0"/>
        <w:adjustRightInd w:val="0"/>
        <w:jc w:val="both"/>
        <w:rPr>
          <w:rFonts w:ascii="Arial" w:eastAsia="Cambria" w:hAnsi="Arial" w:cs="Arial"/>
          <w:color w:val="727272"/>
          <w:sz w:val="22"/>
          <w:szCs w:val="22"/>
          <w:lang w:val="es-MX" w:eastAsia="es-MX"/>
        </w:rPr>
      </w:pPr>
      <w:r w:rsidRPr="00F63F89">
        <w:rPr>
          <w:rFonts w:ascii="Arial" w:eastAsia="Cambria" w:hAnsi="Arial" w:cs="Arial"/>
          <w:color w:val="1C1C1C"/>
          <w:sz w:val="22"/>
          <w:szCs w:val="22"/>
          <w:lang w:val="es-MX" w:eastAsia="es-MX"/>
        </w:rPr>
        <w:t xml:space="preserve">Se da por clausurada la </w:t>
      </w:r>
      <w:r w:rsidR="00657BE2" w:rsidRPr="00CD3AC0">
        <w:rPr>
          <w:rFonts w:ascii="Arial" w:eastAsia="Cambria" w:hAnsi="Arial" w:cs="Arial"/>
          <w:color w:val="000000" w:themeColor="text1"/>
          <w:sz w:val="22"/>
          <w:szCs w:val="22"/>
          <w:lang w:val="es-MX" w:eastAsia="es-MX"/>
        </w:rPr>
        <w:t>Primera</w:t>
      </w:r>
      <w:r w:rsidR="00265A25" w:rsidRPr="00F63F89">
        <w:rPr>
          <w:rFonts w:ascii="Arial" w:eastAsia="Cambria" w:hAnsi="Arial" w:cs="Arial"/>
          <w:color w:val="1C1C1C"/>
          <w:sz w:val="22"/>
          <w:szCs w:val="22"/>
          <w:lang w:val="es-MX" w:eastAsia="es-MX"/>
        </w:rPr>
        <w:t xml:space="preserve"> Sesión </w:t>
      </w:r>
      <w:r w:rsidR="00265A25" w:rsidRPr="00CD3AC0">
        <w:rPr>
          <w:rFonts w:ascii="Arial" w:eastAsia="Cambria" w:hAnsi="Arial" w:cs="Arial"/>
          <w:color w:val="000000" w:themeColor="text1"/>
          <w:sz w:val="22"/>
          <w:szCs w:val="22"/>
          <w:lang w:val="es-MX" w:eastAsia="es-MX"/>
        </w:rPr>
        <w:t>Ordinaria</w:t>
      </w:r>
      <w:r w:rsidRPr="00F63F89">
        <w:rPr>
          <w:rFonts w:ascii="Arial" w:eastAsia="Cambria" w:hAnsi="Arial" w:cs="Arial"/>
          <w:color w:val="1C1C1C"/>
          <w:sz w:val="22"/>
          <w:szCs w:val="22"/>
          <w:lang w:val="es-MX" w:eastAsia="es-MX"/>
        </w:rPr>
        <w:t xml:space="preserve"> del </w:t>
      </w:r>
      <w:r w:rsidR="00657BE2">
        <w:rPr>
          <w:rFonts w:ascii="Arial" w:eastAsia="Cambria" w:hAnsi="Arial" w:cs="Arial"/>
          <w:color w:val="1C1C1C"/>
          <w:sz w:val="22"/>
          <w:szCs w:val="22"/>
          <w:lang w:val="es-MX" w:eastAsia="es-MX"/>
        </w:rPr>
        <w:t>Comité de Control Interno y Desempeño Institucional</w:t>
      </w:r>
      <w:r w:rsidRPr="00F63F89">
        <w:rPr>
          <w:rFonts w:ascii="Arial" w:eastAsia="Cambria" w:hAnsi="Arial" w:cs="Arial"/>
          <w:color w:val="1C1C1C"/>
          <w:sz w:val="22"/>
          <w:szCs w:val="22"/>
          <w:lang w:val="es-MX" w:eastAsia="es-MX"/>
        </w:rPr>
        <w:t xml:space="preserve"> de la SESAJ, siendo las </w:t>
      </w:r>
      <w:r w:rsidRPr="000C36DB">
        <w:rPr>
          <w:rFonts w:ascii="Arial" w:eastAsia="Cambria" w:hAnsi="Arial" w:cs="Arial"/>
          <w:b/>
          <w:bCs/>
          <w:color w:val="000000" w:themeColor="text1"/>
          <w:sz w:val="22"/>
          <w:szCs w:val="22"/>
          <w:lang w:val="es-MX" w:eastAsia="es-MX"/>
        </w:rPr>
        <w:t>1</w:t>
      </w:r>
      <w:r w:rsidR="0809037E" w:rsidRPr="000C36DB">
        <w:rPr>
          <w:rFonts w:ascii="Arial" w:eastAsia="Cambria" w:hAnsi="Arial" w:cs="Arial"/>
          <w:b/>
          <w:bCs/>
          <w:color w:val="000000" w:themeColor="text1"/>
          <w:sz w:val="22"/>
          <w:szCs w:val="22"/>
          <w:lang w:val="es-MX" w:eastAsia="es-MX"/>
        </w:rPr>
        <w:t>6</w:t>
      </w:r>
      <w:r w:rsidR="000C36DB">
        <w:rPr>
          <w:rFonts w:ascii="Arial" w:eastAsia="Cambria" w:hAnsi="Arial" w:cs="Arial"/>
          <w:b/>
          <w:bCs/>
          <w:color w:val="000000" w:themeColor="text1"/>
          <w:sz w:val="22"/>
          <w:szCs w:val="22"/>
          <w:lang w:val="es-MX" w:eastAsia="es-MX"/>
        </w:rPr>
        <w:t>:18</w:t>
      </w:r>
      <w:r w:rsidRPr="000C36DB">
        <w:rPr>
          <w:rFonts w:ascii="Arial" w:eastAsia="Cambria" w:hAnsi="Arial" w:cs="Arial"/>
          <w:b/>
          <w:bCs/>
          <w:color w:val="000000" w:themeColor="text1"/>
          <w:sz w:val="22"/>
          <w:szCs w:val="22"/>
          <w:lang w:val="es-MX" w:eastAsia="es-MX"/>
        </w:rPr>
        <w:t xml:space="preserve"> </w:t>
      </w:r>
      <w:r w:rsidRPr="00F63F89">
        <w:rPr>
          <w:rFonts w:ascii="Arial" w:eastAsia="Cambria" w:hAnsi="Arial" w:cs="Arial"/>
          <w:b/>
          <w:bCs/>
          <w:color w:val="1C1C1C"/>
          <w:sz w:val="22"/>
          <w:szCs w:val="22"/>
          <w:lang w:val="es-MX" w:eastAsia="es-MX"/>
        </w:rPr>
        <w:t xml:space="preserve">horas </w:t>
      </w:r>
      <w:r w:rsidRPr="00F63F89">
        <w:rPr>
          <w:rFonts w:ascii="Arial" w:eastAsia="Cambria" w:hAnsi="Arial" w:cs="Arial"/>
          <w:color w:val="1C1C1C"/>
          <w:sz w:val="22"/>
          <w:szCs w:val="22"/>
          <w:lang w:val="es-MX" w:eastAsia="es-MX"/>
        </w:rPr>
        <w:t xml:space="preserve">del </w:t>
      </w:r>
      <w:r w:rsidR="54FFF2C2" w:rsidRPr="000C36DB">
        <w:rPr>
          <w:rFonts w:ascii="Arial" w:eastAsia="Cambria" w:hAnsi="Arial" w:cs="Arial"/>
          <w:color w:val="000000" w:themeColor="text1"/>
          <w:sz w:val="22"/>
          <w:szCs w:val="22"/>
          <w:lang w:val="es-MX" w:eastAsia="es-MX"/>
        </w:rPr>
        <w:t>28</w:t>
      </w:r>
      <w:r w:rsidR="00677F9F">
        <w:rPr>
          <w:rFonts w:ascii="Arial" w:eastAsia="Cambria" w:hAnsi="Arial" w:cs="Arial"/>
          <w:color w:val="000000" w:themeColor="text1"/>
          <w:sz w:val="22"/>
          <w:szCs w:val="22"/>
          <w:lang w:val="es-MX" w:eastAsia="es-MX"/>
        </w:rPr>
        <w:t xml:space="preserve"> de marzo de </w:t>
      </w:r>
      <w:r w:rsidR="4C904CF1" w:rsidRPr="000C36DB">
        <w:rPr>
          <w:rFonts w:ascii="Arial" w:eastAsia="Cambria" w:hAnsi="Arial" w:cs="Arial"/>
          <w:color w:val="000000" w:themeColor="text1"/>
          <w:sz w:val="22"/>
          <w:szCs w:val="22"/>
          <w:lang w:val="es-MX" w:eastAsia="es-MX"/>
        </w:rPr>
        <w:t>2023</w:t>
      </w:r>
      <w:r w:rsidRPr="00F63F89">
        <w:rPr>
          <w:rFonts w:ascii="Arial" w:eastAsia="Cambria" w:hAnsi="Arial" w:cs="Arial"/>
          <w:color w:val="1C1C1C"/>
          <w:sz w:val="22"/>
          <w:szCs w:val="22"/>
          <w:lang w:val="es-MX" w:eastAsia="es-MX"/>
        </w:rPr>
        <w:t>, levantándose para constancia la presente acta, que firman y rubrican al calce todos los que intervinieron en la presente sesión</w:t>
      </w:r>
      <w:r w:rsidRPr="00F63F89">
        <w:rPr>
          <w:rFonts w:ascii="Arial" w:eastAsia="Cambria" w:hAnsi="Arial" w:cs="Arial"/>
          <w:color w:val="727272"/>
          <w:sz w:val="22"/>
          <w:szCs w:val="22"/>
          <w:lang w:val="es-MX" w:eastAsia="es-MX"/>
        </w:rPr>
        <w:t>.</w:t>
      </w:r>
    </w:p>
    <w:p w14:paraId="73C6E043" w14:textId="77777777" w:rsidR="00972D2F" w:rsidRPr="00F63F89" w:rsidRDefault="00972D2F" w:rsidP="000C36DB">
      <w:pPr>
        <w:autoSpaceDE w:val="0"/>
        <w:autoSpaceDN w:val="0"/>
        <w:adjustRightInd w:val="0"/>
        <w:jc w:val="both"/>
        <w:rPr>
          <w:rFonts w:ascii="Arial" w:eastAsia="Cambria" w:hAnsi="Arial" w:cs="Arial"/>
          <w:color w:val="727272"/>
          <w:sz w:val="22"/>
          <w:szCs w:val="22"/>
          <w:lang w:val="es-MX" w:eastAsia="es-MX"/>
        </w:rPr>
      </w:pPr>
    </w:p>
    <w:p w14:paraId="23FBB7CA" w14:textId="0AC6835F" w:rsidR="00A60318" w:rsidRPr="00F63F89" w:rsidRDefault="00A60318" w:rsidP="00D93644">
      <w:pPr>
        <w:autoSpaceDE w:val="0"/>
        <w:autoSpaceDN w:val="0"/>
        <w:adjustRightInd w:val="0"/>
        <w:rPr>
          <w:rFonts w:ascii="Arial" w:eastAsia="Cambria" w:hAnsi="Arial" w:cs="Arial"/>
          <w:color w:val="727272"/>
          <w:sz w:val="22"/>
          <w:szCs w:val="22"/>
          <w:lang w:val="es-MX" w:eastAsia="es-MX"/>
        </w:rPr>
      </w:pPr>
    </w:p>
    <w:p w14:paraId="7CAA95D2" w14:textId="77777777" w:rsidR="00A60318" w:rsidRPr="00F63F89" w:rsidRDefault="00A60318" w:rsidP="00D93644">
      <w:pPr>
        <w:autoSpaceDE w:val="0"/>
        <w:autoSpaceDN w:val="0"/>
        <w:adjustRightInd w:val="0"/>
        <w:rPr>
          <w:rFonts w:ascii="Arial" w:eastAsia="Cambria" w:hAnsi="Arial" w:cs="Arial"/>
          <w:color w:val="1C1C1C"/>
          <w:sz w:val="22"/>
          <w:szCs w:val="22"/>
          <w:lang w:val="es-MX" w:eastAsia="es-MX"/>
        </w:rPr>
      </w:pPr>
    </w:p>
    <w:tbl>
      <w:tblPr>
        <w:tblStyle w:val="Tablaconcuadrcula"/>
        <w:tblW w:w="9097"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5"/>
        <w:gridCol w:w="430"/>
        <w:gridCol w:w="4402"/>
      </w:tblGrid>
      <w:tr w:rsidR="00D93644" w:rsidRPr="00F63F89" w14:paraId="5ED4B79B" w14:textId="77777777" w:rsidTr="00972D2F">
        <w:trPr>
          <w:trHeight w:val="1457"/>
        </w:trPr>
        <w:tc>
          <w:tcPr>
            <w:tcW w:w="4265" w:type="dxa"/>
            <w:tcBorders>
              <w:top w:val="single" w:sz="4" w:space="0" w:color="auto"/>
              <w:bottom w:val="single" w:sz="4" w:space="0" w:color="auto"/>
            </w:tcBorders>
          </w:tcPr>
          <w:p w14:paraId="24493150" w14:textId="77777777" w:rsidR="00624A53" w:rsidRDefault="00624A53" w:rsidP="00624A53">
            <w:pPr>
              <w:jc w:val="center"/>
              <w:rPr>
                <w:rFonts w:ascii="Arial" w:eastAsia="Arial" w:hAnsi="Arial" w:cs="Arial"/>
                <w:b/>
                <w:bCs/>
                <w:sz w:val="21"/>
                <w:szCs w:val="21"/>
              </w:rPr>
            </w:pPr>
            <w:r>
              <w:rPr>
                <w:rFonts w:ascii="Arial" w:eastAsia="Arial" w:hAnsi="Arial" w:cs="Arial"/>
                <w:b/>
                <w:bCs/>
                <w:sz w:val="21"/>
                <w:szCs w:val="21"/>
              </w:rPr>
              <w:t>Gilberto Tinajero Díaz</w:t>
            </w:r>
          </w:p>
          <w:p w14:paraId="523622AC" w14:textId="0E031B34" w:rsidR="00624A53" w:rsidRPr="00F63F89" w:rsidRDefault="00624A53" w:rsidP="00624A53">
            <w:pPr>
              <w:jc w:val="center"/>
              <w:rPr>
                <w:rFonts w:ascii="Arial" w:eastAsia="Arial" w:hAnsi="Arial" w:cs="Arial"/>
                <w:b/>
                <w:bCs/>
                <w:sz w:val="21"/>
                <w:szCs w:val="21"/>
              </w:rPr>
            </w:pPr>
            <w:r w:rsidRPr="00624A53">
              <w:rPr>
                <w:rFonts w:ascii="Arial" w:eastAsia="Arial" w:hAnsi="Arial" w:cs="Arial"/>
                <w:bCs/>
                <w:sz w:val="20"/>
                <w:szCs w:val="20"/>
              </w:rPr>
              <w:t>Presidente</w:t>
            </w:r>
            <w:r w:rsidR="00A41F87">
              <w:rPr>
                <w:rFonts w:ascii="Arial" w:eastAsia="Arial" w:hAnsi="Arial" w:cs="Arial"/>
                <w:bCs/>
                <w:sz w:val="20"/>
                <w:szCs w:val="20"/>
              </w:rPr>
              <w:t xml:space="preserve"> del COCODI y Secretario Técnico de la </w:t>
            </w:r>
            <w:r w:rsidR="00D62EC1">
              <w:rPr>
                <w:rFonts w:ascii="Arial" w:eastAsia="Arial" w:hAnsi="Arial" w:cs="Arial"/>
                <w:bCs/>
                <w:sz w:val="20"/>
                <w:szCs w:val="20"/>
              </w:rPr>
              <w:t>SESAJ</w:t>
            </w:r>
          </w:p>
        </w:tc>
        <w:tc>
          <w:tcPr>
            <w:tcW w:w="430" w:type="dxa"/>
          </w:tcPr>
          <w:p w14:paraId="01DD0F88" w14:textId="77777777" w:rsidR="00D93644" w:rsidRPr="00F63F89" w:rsidRDefault="00D93644" w:rsidP="00501453">
            <w:pPr>
              <w:jc w:val="both"/>
              <w:rPr>
                <w:rFonts w:ascii="Arial" w:eastAsia="Arial" w:hAnsi="Arial" w:cs="Arial"/>
                <w:b/>
                <w:bCs/>
                <w:sz w:val="21"/>
                <w:szCs w:val="21"/>
              </w:rPr>
            </w:pPr>
          </w:p>
        </w:tc>
        <w:tc>
          <w:tcPr>
            <w:tcW w:w="4402" w:type="dxa"/>
            <w:tcBorders>
              <w:top w:val="single" w:sz="4" w:space="0" w:color="auto"/>
              <w:bottom w:val="single" w:sz="4" w:space="0" w:color="auto"/>
            </w:tcBorders>
          </w:tcPr>
          <w:p w14:paraId="0DE41FC4" w14:textId="77777777" w:rsidR="00624A53" w:rsidRPr="00F63F89" w:rsidRDefault="00624A53" w:rsidP="00624A53">
            <w:pPr>
              <w:jc w:val="center"/>
              <w:rPr>
                <w:rFonts w:ascii="Arial" w:eastAsia="Arial" w:hAnsi="Arial" w:cs="Arial"/>
                <w:b/>
                <w:bCs/>
                <w:sz w:val="21"/>
                <w:szCs w:val="21"/>
              </w:rPr>
            </w:pPr>
            <w:r w:rsidRPr="00F63F89">
              <w:rPr>
                <w:rFonts w:ascii="Arial" w:eastAsia="Arial" w:hAnsi="Arial" w:cs="Arial"/>
                <w:b/>
                <w:bCs/>
                <w:sz w:val="21"/>
                <w:szCs w:val="21"/>
              </w:rPr>
              <w:t xml:space="preserve">Martha Iraí Arriola Flores </w:t>
            </w:r>
          </w:p>
          <w:p w14:paraId="23CB92C1" w14:textId="77777777" w:rsidR="00D62EC1" w:rsidRDefault="00D62EC1" w:rsidP="00624A53">
            <w:pPr>
              <w:jc w:val="center"/>
              <w:rPr>
                <w:rFonts w:ascii="Arial" w:eastAsia="Arial" w:hAnsi="Arial" w:cs="Arial"/>
                <w:bCs/>
                <w:sz w:val="20"/>
                <w:szCs w:val="20"/>
              </w:rPr>
            </w:pPr>
            <w:r>
              <w:rPr>
                <w:rFonts w:ascii="Arial" w:eastAsia="Arial" w:hAnsi="Arial" w:cs="Arial"/>
                <w:bCs/>
                <w:sz w:val="20"/>
                <w:szCs w:val="20"/>
              </w:rPr>
              <w:t xml:space="preserve">Vocal Ejecutiva del COCODI y </w:t>
            </w:r>
          </w:p>
          <w:p w14:paraId="03A36245" w14:textId="02AC3721" w:rsidR="00624A53" w:rsidRDefault="00624A53" w:rsidP="00624A53">
            <w:pPr>
              <w:jc w:val="center"/>
              <w:rPr>
                <w:rFonts w:ascii="Arial" w:eastAsia="Arial" w:hAnsi="Arial" w:cs="Arial"/>
                <w:bCs/>
                <w:sz w:val="20"/>
                <w:szCs w:val="20"/>
              </w:rPr>
            </w:pPr>
            <w:r w:rsidRPr="00F63F89">
              <w:rPr>
                <w:rFonts w:ascii="Arial" w:eastAsia="Arial" w:hAnsi="Arial" w:cs="Arial"/>
                <w:bCs/>
                <w:sz w:val="20"/>
                <w:szCs w:val="20"/>
              </w:rPr>
              <w:t xml:space="preserve">Coordinadora </w:t>
            </w:r>
            <w:r>
              <w:rPr>
                <w:rFonts w:ascii="Arial" w:eastAsia="Arial" w:hAnsi="Arial" w:cs="Arial"/>
                <w:bCs/>
                <w:sz w:val="20"/>
                <w:szCs w:val="20"/>
              </w:rPr>
              <w:t>de Control Interno</w:t>
            </w:r>
            <w:r w:rsidR="00D62EC1">
              <w:rPr>
                <w:rFonts w:ascii="Arial" w:eastAsia="Arial" w:hAnsi="Arial" w:cs="Arial"/>
                <w:bCs/>
                <w:sz w:val="20"/>
                <w:szCs w:val="20"/>
              </w:rPr>
              <w:t xml:space="preserve"> </w:t>
            </w:r>
          </w:p>
          <w:p w14:paraId="3BE86E1A" w14:textId="2B17C2FB" w:rsidR="00D93644" w:rsidRPr="00F63F89" w:rsidRDefault="00D93644" w:rsidP="00624A53">
            <w:pPr>
              <w:jc w:val="center"/>
              <w:rPr>
                <w:rFonts w:ascii="Arial" w:eastAsia="Arial" w:hAnsi="Arial" w:cs="Arial"/>
                <w:b/>
                <w:bCs/>
                <w:sz w:val="21"/>
                <w:szCs w:val="21"/>
              </w:rPr>
            </w:pPr>
          </w:p>
        </w:tc>
      </w:tr>
      <w:tr w:rsidR="00D93644" w:rsidRPr="00F63F89" w14:paraId="13EF7ABD" w14:textId="77777777" w:rsidTr="00972D2F">
        <w:trPr>
          <w:trHeight w:hRule="exact" w:val="2471"/>
        </w:trPr>
        <w:tc>
          <w:tcPr>
            <w:tcW w:w="4265" w:type="dxa"/>
            <w:tcBorders>
              <w:top w:val="single" w:sz="4" w:space="0" w:color="auto"/>
              <w:bottom w:val="single" w:sz="4" w:space="0" w:color="auto"/>
            </w:tcBorders>
          </w:tcPr>
          <w:p w14:paraId="09D0544F" w14:textId="77777777" w:rsidR="00624A53" w:rsidRPr="00F63F89" w:rsidRDefault="00624A53" w:rsidP="00624A53">
            <w:pPr>
              <w:jc w:val="center"/>
              <w:rPr>
                <w:rFonts w:ascii="Arial" w:eastAsia="Arial" w:hAnsi="Arial" w:cs="Arial"/>
                <w:b/>
                <w:bCs/>
                <w:sz w:val="21"/>
                <w:szCs w:val="21"/>
              </w:rPr>
            </w:pPr>
            <w:r w:rsidRPr="00F63F89">
              <w:rPr>
                <w:rFonts w:ascii="Arial" w:eastAsia="Arial" w:hAnsi="Arial" w:cs="Arial"/>
                <w:b/>
                <w:bCs/>
                <w:sz w:val="21"/>
                <w:szCs w:val="21"/>
              </w:rPr>
              <w:t>José Salvador Hinojosa Valadez</w:t>
            </w:r>
          </w:p>
          <w:p w14:paraId="0508C372" w14:textId="77777777" w:rsidR="006432ED" w:rsidRDefault="006432ED" w:rsidP="00624A53">
            <w:pPr>
              <w:jc w:val="center"/>
              <w:rPr>
                <w:rFonts w:ascii="Arial" w:eastAsia="Arial" w:hAnsi="Arial" w:cs="Arial"/>
                <w:bCs/>
                <w:sz w:val="20"/>
                <w:szCs w:val="20"/>
              </w:rPr>
            </w:pPr>
            <w:r>
              <w:rPr>
                <w:rFonts w:ascii="Arial" w:eastAsia="Arial" w:hAnsi="Arial" w:cs="Arial"/>
                <w:bCs/>
                <w:sz w:val="20"/>
                <w:szCs w:val="20"/>
              </w:rPr>
              <w:t xml:space="preserve"> Vocal </w:t>
            </w:r>
          </w:p>
          <w:p w14:paraId="183F0962" w14:textId="5C22C52B" w:rsidR="00624A53" w:rsidRDefault="007707ED" w:rsidP="00624A53">
            <w:pPr>
              <w:jc w:val="center"/>
              <w:rPr>
                <w:rFonts w:ascii="Arial" w:eastAsia="Arial" w:hAnsi="Arial" w:cs="Arial"/>
                <w:bCs/>
                <w:sz w:val="20"/>
                <w:szCs w:val="20"/>
              </w:rPr>
            </w:pPr>
            <w:r>
              <w:rPr>
                <w:rFonts w:ascii="Arial" w:eastAsia="Arial" w:hAnsi="Arial" w:cs="Arial"/>
                <w:bCs/>
                <w:sz w:val="20"/>
                <w:szCs w:val="20"/>
              </w:rPr>
              <w:t xml:space="preserve">Titular de la Subdirección </w:t>
            </w:r>
            <w:r w:rsidR="0061389E">
              <w:rPr>
                <w:rFonts w:ascii="Arial" w:eastAsia="Arial" w:hAnsi="Arial" w:cs="Arial"/>
                <w:bCs/>
                <w:sz w:val="20"/>
                <w:szCs w:val="20"/>
              </w:rPr>
              <w:t>de</w:t>
            </w:r>
            <w:r>
              <w:rPr>
                <w:rFonts w:ascii="Arial" w:eastAsia="Arial" w:hAnsi="Arial" w:cs="Arial"/>
                <w:bCs/>
                <w:sz w:val="20"/>
                <w:szCs w:val="20"/>
              </w:rPr>
              <w:t xml:space="preserve"> Desarrollo de Sistemas y Soluciones y </w:t>
            </w:r>
            <w:r w:rsidR="00624A53" w:rsidRPr="00F63F89">
              <w:rPr>
                <w:rFonts w:ascii="Arial" w:eastAsia="Arial" w:hAnsi="Arial" w:cs="Arial"/>
                <w:bCs/>
                <w:sz w:val="20"/>
                <w:szCs w:val="20"/>
              </w:rPr>
              <w:t xml:space="preserve">Encargado de Despacho de la </w:t>
            </w:r>
            <w:r w:rsidR="049F6F66" w:rsidRPr="70C72527">
              <w:rPr>
                <w:rFonts w:ascii="Arial" w:eastAsia="Arial" w:hAnsi="Arial" w:cs="Arial"/>
                <w:sz w:val="20"/>
                <w:szCs w:val="20"/>
              </w:rPr>
              <w:t>Dir</w:t>
            </w:r>
            <w:r w:rsidR="508FBB24" w:rsidRPr="70C72527">
              <w:rPr>
                <w:rFonts w:ascii="Arial" w:eastAsia="Arial" w:hAnsi="Arial" w:cs="Arial"/>
                <w:sz w:val="20"/>
                <w:szCs w:val="20"/>
              </w:rPr>
              <w:t>ección</w:t>
            </w:r>
            <w:r w:rsidR="00624A53" w:rsidRPr="00F63F89">
              <w:rPr>
                <w:rFonts w:ascii="Arial" w:eastAsia="Arial" w:hAnsi="Arial" w:cs="Arial"/>
                <w:bCs/>
                <w:sz w:val="20"/>
                <w:szCs w:val="20"/>
              </w:rPr>
              <w:t xml:space="preserve"> de Tecnologías y Plataformas </w:t>
            </w:r>
          </w:p>
          <w:p w14:paraId="7DA0CA51" w14:textId="77777777" w:rsidR="00D62EC1" w:rsidRDefault="00D62EC1" w:rsidP="00624A53">
            <w:pPr>
              <w:jc w:val="center"/>
              <w:rPr>
                <w:rFonts w:ascii="Arial" w:eastAsia="Arial" w:hAnsi="Arial" w:cs="Arial"/>
                <w:bCs/>
                <w:sz w:val="20"/>
                <w:szCs w:val="20"/>
              </w:rPr>
            </w:pPr>
          </w:p>
          <w:p w14:paraId="3AF938C2" w14:textId="77777777" w:rsidR="00D62EC1" w:rsidRDefault="00D62EC1" w:rsidP="00624A53">
            <w:pPr>
              <w:jc w:val="center"/>
              <w:rPr>
                <w:rFonts w:ascii="Arial" w:eastAsia="Arial" w:hAnsi="Arial" w:cs="Arial"/>
                <w:bCs/>
                <w:sz w:val="20"/>
                <w:szCs w:val="20"/>
              </w:rPr>
            </w:pPr>
          </w:p>
          <w:p w14:paraId="6A0744B8" w14:textId="77777777" w:rsidR="00972D2F" w:rsidRDefault="00972D2F" w:rsidP="00972D2F">
            <w:pPr>
              <w:rPr>
                <w:rFonts w:ascii="Arial" w:eastAsia="Arial" w:hAnsi="Arial" w:cs="Arial"/>
                <w:bCs/>
                <w:sz w:val="20"/>
                <w:szCs w:val="20"/>
              </w:rPr>
            </w:pPr>
          </w:p>
          <w:p w14:paraId="5658969C" w14:textId="77777777" w:rsidR="00972D2F" w:rsidRPr="00F63F89" w:rsidRDefault="00972D2F" w:rsidP="00624A53">
            <w:pPr>
              <w:jc w:val="center"/>
              <w:rPr>
                <w:rFonts w:ascii="Arial" w:eastAsia="Arial" w:hAnsi="Arial" w:cs="Arial"/>
                <w:bCs/>
                <w:sz w:val="20"/>
                <w:szCs w:val="20"/>
              </w:rPr>
            </w:pPr>
          </w:p>
          <w:p w14:paraId="28ABBAC9" w14:textId="77777777" w:rsidR="00A60318" w:rsidRPr="00F63F89" w:rsidRDefault="00A60318" w:rsidP="00501453">
            <w:pPr>
              <w:jc w:val="center"/>
              <w:rPr>
                <w:rFonts w:ascii="Arial" w:eastAsia="Arial" w:hAnsi="Arial" w:cs="Arial"/>
                <w:b/>
                <w:bCs/>
                <w:sz w:val="21"/>
                <w:szCs w:val="21"/>
              </w:rPr>
            </w:pPr>
          </w:p>
          <w:p w14:paraId="56FD7463" w14:textId="77777777" w:rsidR="00A60318" w:rsidRPr="00F63F89" w:rsidRDefault="00A60318" w:rsidP="00501453">
            <w:pPr>
              <w:jc w:val="center"/>
              <w:rPr>
                <w:rFonts w:ascii="Arial" w:eastAsia="Arial" w:hAnsi="Arial" w:cs="Arial"/>
                <w:b/>
                <w:bCs/>
                <w:sz w:val="21"/>
                <w:szCs w:val="21"/>
              </w:rPr>
            </w:pPr>
          </w:p>
          <w:p w14:paraId="0987841D" w14:textId="77777777" w:rsidR="00A60318" w:rsidRPr="00F63F89" w:rsidRDefault="00A60318" w:rsidP="00501453">
            <w:pPr>
              <w:jc w:val="center"/>
              <w:rPr>
                <w:rFonts w:ascii="Arial" w:eastAsia="Arial" w:hAnsi="Arial" w:cs="Arial"/>
                <w:b/>
                <w:bCs/>
                <w:sz w:val="21"/>
                <w:szCs w:val="21"/>
              </w:rPr>
            </w:pPr>
          </w:p>
          <w:p w14:paraId="31BA8403" w14:textId="5466DF0B" w:rsidR="00A60318" w:rsidRPr="00F63F89" w:rsidRDefault="00A60318" w:rsidP="00501453">
            <w:pPr>
              <w:jc w:val="center"/>
              <w:rPr>
                <w:rFonts w:ascii="Arial" w:eastAsia="Arial" w:hAnsi="Arial" w:cs="Arial"/>
                <w:b/>
                <w:bCs/>
                <w:sz w:val="21"/>
                <w:szCs w:val="21"/>
                <w:lang w:val="es-ES"/>
              </w:rPr>
            </w:pPr>
          </w:p>
        </w:tc>
        <w:tc>
          <w:tcPr>
            <w:tcW w:w="430" w:type="dxa"/>
          </w:tcPr>
          <w:p w14:paraId="5B673311" w14:textId="77777777" w:rsidR="00D93644" w:rsidRPr="00F63F89" w:rsidRDefault="00D93644" w:rsidP="00501453">
            <w:pPr>
              <w:jc w:val="center"/>
              <w:rPr>
                <w:rFonts w:ascii="Arial" w:eastAsia="Arial" w:hAnsi="Arial" w:cs="Arial"/>
                <w:b/>
                <w:bCs/>
                <w:sz w:val="21"/>
                <w:szCs w:val="21"/>
              </w:rPr>
            </w:pPr>
          </w:p>
        </w:tc>
        <w:tc>
          <w:tcPr>
            <w:tcW w:w="4402" w:type="dxa"/>
            <w:tcBorders>
              <w:top w:val="single" w:sz="4" w:space="0" w:color="auto"/>
              <w:bottom w:val="single" w:sz="4" w:space="0" w:color="auto"/>
            </w:tcBorders>
          </w:tcPr>
          <w:p w14:paraId="51270725" w14:textId="77777777" w:rsidR="00A60318" w:rsidRPr="00F63F89" w:rsidRDefault="00A60318" w:rsidP="00501453">
            <w:pPr>
              <w:jc w:val="center"/>
              <w:rPr>
                <w:rFonts w:ascii="Arial" w:eastAsia="Arial" w:hAnsi="Arial" w:cs="Arial"/>
                <w:bCs/>
                <w:sz w:val="21"/>
                <w:szCs w:val="21"/>
              </w:rPr>
            </w:pPr>
          </w:p>
          <w:p w14:paraId="0E2E24E3" w14:textId="77777777" w:rsidR="00E5149A" w:rsidRPr="00F63F89" w:rsidRDefault="00E5149A" w:rsidP="00E5149A">
            <w:pPr>
              <w:jc w:val="center"/>
              <w:rPr>
                <w:rFonts w:ascii="Arial" w:eastAsia="Arial" w:hAnsi="Arial" w:cs="Arial"/>
                <w:b/>
                <w:sz w:val="21"/>
                <w:szCs w:val="21"/>
              </w:rPr>
            </w:pPr>
            <w:r w:rsidRPr="00F63F89">
              <w:rPr>
                <w:rFonts w:ascii="Arial" w:eastAsia="Arial" w:hAnsi="Arial" w:cs="Arial"/>
                <w:b/>
                <w:sz w:val="21"/>
                <w:szCs w:val="21"/>
              </w:rPr>
              <w:t>José Alberto Zaragoza Ruíz</w:t>
            </w:r>
          </w:p>
          <w:p w14:paraId="1B49D024" w14:textId="77777777" w:rsidR="00E5149A" w:rsidRDefault="00E5149A" w:rsidP="00E5149A">
            <w:pPr>
              <w:jc w:val="center"/>
              <w:rPr>
                <w:rFonts w:ascii="Arial" w:eastAsia="Arial" w:hAnsi="Arial" w:cs="Arial"/>
                <w:bCs/>
                <w:sz w:val="20"/>
                <w:szCs w:val="20"/>
              </w:rPr>
            </w:pPr>
            <w:r>
              <w:rPr>
                <w:rFonts w:ascii="Arial" w:eastAsia="Arial" w:hAnsi="Arial" w:cs="Arial"/>
                <w:bCs/>
                <w:sz w:val="20"/>
                <w:szCs w:val="20"/>
              </w:rPr>
              <w:t>Vocal</w:t>
            </w:r>
          </w:p>
          <w:p w14:paraId="79C2A6FA" w14:textId="77777777" w:rsidR="00E5149A" w:rsidRPr="00F63F89" w:rsidRDefault="00E5149A" w:rsidP="00E5149A">
            <w:pPr>
              <w:jc w:val="center"/>
              <w:rPr>
                <w:rFonts w:ascii="Arial" w:eastAsia="Arial" w:hAnsi="Arial" w:cs="Arial"/>
                <w:sz w:val="21"/>
                <w:szCs w:val="21"/>
              </w:rPr>
            </w:pPr>
            <w:r>
              <w:rPr>
                <w:rFonts w:ascii="Arial" w:eastAsia="Arial" w:hAnsi="Arial" w:cs="Arial"/>
                <w:bCs/>
                <w:sz w:val="20"/>
                <w:szCs w:val="20"/>
              </w:rPr>
              <w:t xml:space="preserve">Titular de la </w:t>
            </w:r>
            <w:r w:rsidRPr="00F63F89">
              <w:rPr>
                <w:rFonts w:ascii="Arial" w:eastAsia="Arial" w:hAnsi="Arial" w:cs="Arial"/>
                <w:bCs/>
                <w:sz w:val="20"/>
                <w:szCs w:val="20"/>
              </w:rPr>
              <w:t>Coordina</w:t>
            </w:r>
            <w:r>
              <w:rPr>
                <w:rFonts w:ascii="Arial" w:eastAsia="Arial" w:hAnsi="Arial" w:cs="Arial"/>
                <w:bCs/>
                <w:sz w:val="20"/>
                <w:szCs w:val="20"/>
              </w:rPr>
              <w:t xml:space="preserve">ción </w:t>
            </w:r>
            <w:r w:rsidRPr="00F63F89">
              <w:rPr>
                <w:rFonts w:ascii="Arial" w:eastAsia="Arial" w:hAnsi="Arial" w:cs="Arial"/>
                <w:bCs/>
                <w:sz w:val="20"/>
                <w:szCs w:val="20"/>
              </w:rPr>
              <w:t>de Asuntos Jurídicos</w:t>
            </w:r>
          </w:p>
          <w:p w14:paraId="6D5D02C6" w14:textId="77777777" w:rsidR="00A60318" w:rsidRPr="00F63F89" w:rsidRDefault="00A60318" w:rsidP="00501453">
            <w:pPr>
              <w:jc w:val="center"/>
              <w:rPr>
                <w:rFonts w:ascii="Arial" w:eastAsia="Arial" w:hAnsi="Arial" w:cs="Arial"/>
                <w:bCs/>
                <w:sz w:val="21"/>
                <w:szCs w:val="21"/>
              </w:rPr>
            </w:pPr>
          </w:p>
          <w:p w14:paraId="75BB198B" w14:textId="77777777" w:rsidR="00A60318" w:rsidRDefault="00A60318" w:rsidP="00501453">
            <w:pPr>
              <w:jc w:val="center"/>
              <w:rPr>
                <w:rFonts w:ascii="Arial" w:eastAsia="Arial" w:hAnsi="Arial" w:cs="Arial"/>
                <w:bCs/>
                <w:sz w:val="21"/>
                <w:szCs w:val="21"/>
              </w:rPr>
            </w:pPr>
          </w:p>
          <w:p w14:paraId="30151A17" w14:textId="77777777" w:rsidR="00972D2F" w:rsidRDefault="00972D2F" w:rsidP="00501453">
            <w:pPr>
              <w:jc w:val="center"/>
              <w:rPr>
                <w:rFonts w:ascii="Arial" w:eastAsia="Arial" w:hAnsi="Arial" w:cs="Arial"/>
                <w:bCs/>
                <w:sz w:val="21"/>
                <w:szCs w:val="21"/>
              </w:rPr>
            </w:pPr>
          </w:p>
          <w:p w14:paraId="12B59C40" w14:textId="77777777" w:rsidR="00972D2F" w:rsidRDefault="00972D2F" w:rsidP="00501453">
            <w:pPr>
              <w:jc w:val="center"/>
              <w:rPr>
                <w:rFonts w:ascii="Arial" w:eastAsia="Arial" w:hAnsi="Arial" w:cs="Arial"/>
                <w:bCs/>
                <w:sz w:val="21"/>
                <w:szCs w:val="21"/>
              </w:rPr>
            </w:pPr>
          </w:p>
          <w:p w14:paraId="3B85B7F8" w14:textId="6149F586" w:rsidR="00972D2F" w:rsidRPr="00F63F89" w:rsidRDefault="00972D2F" w:rsidP="00501453">
            <w:pPr>
              <w:jc w:val="center"/>
              <w:rPr>
                <w:rFonts w:ascii="Arial" w:eastAsia="Arial" w:hAnsi="Arial" w:cs="Arial"/>
                <w:bCs/>
                <w:sz w:val="21"/>
                <w:szCs w:val="21"/>
              </w:rPr>
            </w:pPr>
          </w:p>
        </w:tc>
      </w:tr>
      <w:tr w:rsidR="00D93644" w:rsidRPr="00F63F89" w14:paraId="0F9E93AC" w14:textId="77777777" w:rsidTr="00972D2F">
        <w:trPr>
          <w:trHeight w:val="1471"/>
        </w:trPr>
        <w:tc>
          <w:tcPr>
            <w:tcW w:w="4265" w:type="dxa"/>
            <w:tcBorders>
              <w:top w:val="single" w:sz="4" w:space="0" w:color="auto"/>
              <w:bottom w:val="single" w:sz="4" w:space="0" w:color="auto"/>
            </w:tcBorders>
          </w:tcPr>
          <w:p w14:paraId="1464101F" w14:textId="77777777" w:rsidR="00E5149A" w:rsidRPr="00972D2F" w:rsidRDefault="00E5149A" w:rsidP="00E5149A">
            <w:pPr>
              <w:jc w:val="center"/>
              <w:rPr>
                <w:rFonts w:ascii="Arial" w:eastAsia="Arial" w:hAnsi="Arial" w:cs="Arial"/>
                <w:b/>
                <w:bCs/>
                <w:sz w:val="21"/>
                <w:szCs w:val="21"/>
              </w:rPr>
            </w:pPr>
            <w:r w:rsidRPr="00972D2F">
              <w:rPr>
                <w:rFonts w:ascii="Arial" w:eastAsia="Arial" w:hAnsi="Arial" w:cs="Arial"/>
                <w:b/>
                <w:bCs/>
                <w:sz w:val="21"/>
                <w:szCs w:val="21"/>
              </w:rPr>
              <w:t>Omar Alejandro Peña Ugalde</w:t>
            </w:r>
          </w:p>
          <w:p w14:paraId="5DCB2B95" w14:textId="77777777" w:rsidR="00E5149A" w:rsidRDefault="00E5149A" w:rsidP="00E5149A">
            <w:pPr>
              <w:jc w:val="center"/>
              <w:rPr>
                <w:rFonts w:ascii="Arial" w:eastAsia="Arial" w:hAnsi="Arial" w:cs="Arial"/>
                <w:sz w:val="20"/>
                <w:szCs w:val="20"/>
              </w:rPr>
            </w:pPr>
            <w:r>
              <w:rPr>
                <w:rFonts w:ascii="Arial" w:eastAsia="Arial" w:hAnsi="Arial" w:cs="Arial"/>
                <w:sz w:val="20"/>
                <w:szCs w:val="20"/>
              </w:rPr>
              <w:t>Vocal</w:t>
            </w:r>
          </w:p>
          <w:p w14:paraId="396B7546" w14:textId="3BA71887" w:rsidR="00A60318" w:rsidRPr="00972D2F" w:rsidRDefault="00E5149A" w:rsidP="00972D2F">
            <w:pPr>
              <w:jc w:val="center"/>
              <w:rPr>
                <w:rFonts w:ascii="Arial" w:eastAsia="Arial" w:hAnsi="Arial" w:cs="Arial"/>
                <w:sz w:val="20"/>
                <w:szCs w:val="20"/>
              </w:rPr>
            </w:pPr>
            <w:r>
              <w:rPr>
                <w:rFonts w:ascii="Arial" w:eastAsia="Arial" w:hAnsi="Arial" w:cs="Arial"/>
                <w:sz w:val="20"/>
                <w:szCs w:val="20"/>
              </w:rPr>
              <w:t>Titular de la Subdirección de Análisis Jurídico</w:t>
            </w:r>
          </w:p>
        </w:tc>
        <w:tc>
          <w:tcPr>
            <w:tcW w:w="430" w:type="dxa"/>
          </w:tcPr>
          <w:p w14:paraId="6A7EC948" w14:textId="77777777" w:rsidR="00D93644" w:rsidRPr="00F63F89" w:rsidRDefault="00D93644" w:rsidP="00501453">
            <w:pPr>
              <w:jc w:val="both"/>
              <w:rPr>
                <w:rFonts w:ascii="Arial" w:eastAsia="Arial" w:hAnsi="Arial" w:cs="Arial"/>
                <w:b/>
                <w:bCs/>
                <w:sz w:val="21"/>
                <w:szCs w:val="21"/>
              </w:rPr>
            </w:pPr>
          </w:p>
        </w:tc>
        <w:tc>
          <w:tcPr>
            <w:tcW w:w="4402" w:type="dxa"/>
            <w:tcBorders>
              <w:top w:val="single" w:sz="4" w:space="0" w:color="auto"/>
              <w:bottom w:val="single" w:sz="4" w:space="0" w:color="auto"/>
            </w:tcBorders>
          </w:tcPr>
          <w:p w14:paraId="7E548D7F" w14:textId="077F4BBD" w:rsidR="006432ED" w:rsidRPr="006432ED" w:rsidRDefault="006432ED" w:rsidP="00501453">
            <w:pPr>
              <w:jc w:val="center"/>
              <w:rPr>
                <w:rFonts w:ascii="Arial" w:eastAsia="Arial" w:hAnsi="Arial" w:cs="Arial"/>
                <w:b/>
                <w:sz w:val="21"/>
                <w:szCs w:val="21"/>
              </w:rPr>
            </w:pPr>
            <w:r w:rsidRPr="006432ED">
              <w:rPr>
                <w:rFonts w:ascii="Arial" w:eastAsia="Arial" w:hAnsi="Arial" w:cs="Arial"/>
                <w:b/>
                <w:sz w:val="21"/>
                <w:szCs w:val="21"/>
              </w:rPr>
              <w:t>María del Carmen Martínez Zubieta</w:t>
            </w:r>
          </w:p>
          <w:p w14:paraId="119BB9E6" w14:textId="31829275" w:rsidR="005F6F89" w:rsidRDefault="005F6F89" w:rsidP="00501453">
            <w:pPr>
              <w:jc w:val="center"/>
              <w:rPr>
                <w:rFonts w:ascii="Arial" w:eastAsia="Arial" w:hAnsi="Arial" w:cs="Arial"/>
                <w:bCs/>
                <w:sz w:val="20"/>
                <w:szCs w:val="20"/>
              </w:rPr>
            </w:pPr>
            <w:r>
              <w:rPr>
                <w:rFonts w:ascii="Arial" w:eastAsia="Arial" w:hAnsi="Arial" w:cs="Arial"/>
                <w:bCs/>
                <w:sz w:val="20"/>
                <w:szCs w:val="20"/>
              </w:rPr>
              <w:t>Vocal</w:t>
            </w:r>
          </w:p>
          <w:p w14:paraId="6CDDB464" w14:textId="2DC5A019" w:rsidR="00D93644" w:rsidRPr="006432ED" w:rsidRDefault="006432ED" w:rsidP="00501453">
            <w:pPr>
              <w:jc w:val="center"/>
              <w:rPr>
                <w:rFonts w:ascii="Arial" w:eastAsia="Arial" w:hAnsi="Arial" w:cs="Arial"/>
                <w:bCs/>
                <w:sz w:val="20"/>
                <w:szCs w:val="20"/>
              </w:rPr>
            </w:pPr>
            <w:r w:rsidRPr="006432ED">
              <w:rPr>
                <w:rFonts w:ascii="Arial" w:eastAsia="Arial" w:hAnsi="Arial" w:cs="Arial"/>
                <w:bCs/>
                <w:sz w:val="20"/>
                <w:szCs w:val="20"/>
              </w:rPr>
              <w:t>Titular de la Jefatura de Recursos Financieros.</w:t>
            </w:r>
          </w:p>
          <w:p w14:paraId="7118B7AC" w14:textId="77777777" w:rsidR="00972D2F" w:rsidRDefault="00972D2F" w:rsidP="00501453">
            <w:pPr>
              <w:rPr>
                <w:rFonts w:ascii="Arial" w:eastAsia="Arial" w:hAnsi="Arial" w:cs="Arial"/>
                <w:b/>
                <w:bCs/>
                <w:sz w:val="20"/>
                <w:szCs w:val="20"/>
              </w:rPr>
            </w:pPr>
          </w:p>
          <w:p w14:paraId="105E603C" w14:textId="5840562A" w:rsidR="00972D2F" w:rsidRPr="00F63F89" w:rsidRDefault="00972D2F" w:rsidP="00501453">
            <w:pPr>
              <w:rPr>
                <w:rFonts w:ascii="Arial" w:eastAsia="Arial" w:hAnsi="Arial" w:cs="Arial"/>
                <w:b/>
                <w:bCs/>
                <w:sz w:val="20"/>
                <w:szCs w:val="20"/>
              </w:rPr>
            </w:pPr>
          </w:p>
        </w:tc>
      </w:tr>
      <w:tr w:rsidR="00D93644" w:rsidRPr="00F63F89" w14:paraId="2C50FCE5" w14:textId="77777777" w:rsidTr="00972D2F">
        <w:trPr>
          <w:trHeight w:val="1518"/>
        </w:trPr>
        <w:tc>
          <w:tcPr>
            <w:tcW w:w="4265" w:type="dxa"/>
            <w:tcBorders>
              <w:top w:val="single" w:sz="4" w:space="0" w:color="auto"/>
              <w:bottom w:val="single" w:sz="4" w:space="0" w:color="auto"/>
            </w:tcBorders>
          </w:tcPr>
          <w:p w14:paraId="264505AB" w14:textId="77777777" w:rsidR="00E5149A" w:rsidRPr="00827425" w:rsidRDefault="00E5149A" w:rsidP="00E5149A">
            <w:pPr>
              <w:jc w:val="center"/>
              <w:rPr>
                <w:rFonts w:ascii="Arial" w:eastAsia="Arial" w:hAnsi="Arial" w:cs="Arial"/>
                <w:b/>
                <w:bCs/>
                <w:sz w:val="21"/>
                <w:szCs w:val="21"/>
                <w:highlight w:val="white"/>
              </w:rPr>
            </w:pPr>
            <w:r w:rsidRPr="00827425">
              <w:rPr>
                <w:rFonts w:ascii="Arial" w:eastAsia="Arial" w:hAnsi="Arial" w:cs="Arial"/>
                <w:b/>
                <w:bCs/>
                <w:sz w:val="21"/>
                <w:szCs w:val="21"/>
                <w:highlight w:val="white"/>
              </w:rPr>
              <w:t>Miguel Navarro Flores</w:t>
            </w:r>
          </w:p>
          <w:p w14:paraId="40F72605" w14:textId="77777777" w:rsidR="00E5149A" w:rsidRPr="00827425" w:rsidRDefault="00E5149A" w:rsidP="00E5149A">
            <w:pPr>
              <w:jc w:val="center"/>
              <w:rPr>
                <w:rFonts w:ascii="Arial" w:eastAsia="Arial" w:hAnsi="Arial" w:cs="Arial"/>
                <w:sz w:val="20"/>
                <w:szCs w:val="20"/>
                <w:highlight w:val="white"/>
              </w:rPr>
            </w:pPr>
            <w:r w:rsidRPr="00827425">
              <w:rPr>
                <w:rFonts w:ascii="Arial" w:eastAsia="Arial" w:hAnsi="Arial" w:cs="Arial"/>
                <w:sz w:val="20"/>
                <w:szCs w:val="20"/>
                <w:highlight w:val="white"/>
              </w:rPr>
              <w:t>Invitado Permanente y</w:t>
            </w:r>
          </w:p>
          <w:p w14:paraId="647A70CB" w14:textId="77777777" w:rsidR="00E5149A" w:rsidRPr="00827425" w:rsidRDefault="00E5149A" w:rsidP="00E5149A">
            <w:pPr>
              <w:jc w:val="center"/>
              <w:rPr>
                <w:rFonts w:ascii="Arial" w:eastAsia="Arial" w:hAnsi="Arial" w:cs="Arial"/>
                <w:sz w:val="20"/>
                <w:szCs w:val="20"/>
                <w:highlight w:val="white"/>
              </w:rPr>
            </w:pPr>
            <w:r w:rsidRPr="00827425">
              <w:rPr>
                <w:rFonts w:ascii="Arial" w:eastAsia="Arial" w:hAnsi="Arial" w:cs="Arial"/>
                <w:sz w:val="20"/>
                <w:szCs w:val="20"/>
                <w:highlight w:val="white"/>
              </w:rPr>
              <w:t>Titular de Unidad de Transparencia</w:t>
            </w:r>
          </w:p>
          <w:p w14:paraId="2F9022CB" w14:textId="77777777" w:rsidR="00A60318" w:rsidRPr="00F63F89" w:rsidRDefault="00A60318" w:rsidP="00265A25">
            <w:pPr>
              <w:jc w:val="center"/>
              <w:rPr>
                <w:rFonts w:ascii="Arial" w:eastAsia="Arial" w:hAnsi="Arial" w:cs="Arial"/>
                <w:sz w:val="20"/>
                <w:szCs w:val="20"/>
              </w:rPr>
            </w:pPr>
          </w:p>
          <w:p w14:paraId="213AA802" w14:textId="77777777" w:rsidR="00972D2F" w:rsidRDefault="00972D2F" w:rsidP="00265A25">
            <w:pPr>
              <w:jc w:val="center"/>
              <w:rPr>
                <w:rFonts w:ascii="Arial" w:eastAsia="Arial" w:hAnsi="Arial" w:cs="Arial"/>
                <w:sz w:val="20"/>
                <w:szCs w:val="20"/>
              </w:rPr>
            </w:pPr>
          </w:p>
          <w:p w14:paraId="1BB80F7C" w14:textId="77777777" w:rsidR="00972D2F" w:rsidRPr="00F63F89" w:rsidRDefault="00972D2F" w:rsidP="00265A25">
            <w:pPr>
              <w:jc w:val="center"/>
              <w:rPr>
                <w:rFonts w:ascii="Arial" w:eastAsia="Arial" w:hAnsi="Arial" w:cs="Arial"/>
                <w:sz w:val="20"/>
                <w:szCs w:val="20"/>
              </w:rPr>
            </w:pPr>
          </w:p>
          <w:p w14:paraId="349C8756" w14:textId="3CDE0529" w:rsidR="00A60318" w:rsidRPr="00F63F89" w:rsidRDefault="00A60318" w:rsidP="00265A25">
            <w:pPr>
              <w:jc w:val="center"/>
              <w:rPr>
                <w:rFonts w:ascii="Arial" w:eastAsia="Arial" w:hAnsi="Arial" w:cs="Arial"/>
                <w:sz w:val="20"/>
                <w:szCs w:val="20"/>
              </w:rPr>
            </w:pPr>
          </w:p>
        </w:tc>
        <w:tc>
          <w:tcPr>
            <w:tcW w:w="430" w:type="dxa"/>
          </w:tcPr>
          <w:p w14:paraId="7400C874" w14:textId="77DD5133" w:rsidR="00D93644" w:rsidRPr="00F63F89" w:rsidRDefault="00D93644" w:rsidP="00501453">
            <w:pPr>
              <w:jc w:val="both"/>
              <w:rPr>
                <w:rFonts w:ascii="Arial" w:eastAsia="Arial" w:hAnsi="Arial" w:cs="Arial"/>
                <w:b/>
                <w:bCs/>
                <w:sz w:val="21"/>
                <w:szCs w:val="21"/>
              </w:rPr>
            </w:pPr>
          </w:p>
        </w:tc>
        <w:tc>
          <w:tcPr>
            <w:tcW w:w="4402" w:type="dxa"/>
            <w:tcBorders>
              <w:top w:val="single" w:sz="4" w:space="0" w:color="auto"/>
              <w:bottom w:val="single" w:sz="4" w:space="0" w:color="auto"/>
            </w:tcBorders>
          </w:tcPr>
          <w:p w14:paraId="43C4263C" w14:textId="77777777" w:rsidR="00A80158" w:rsidRPr="00F63F89" w:rsidRDefault="00A80158" w:rsidP="00A80158">
            <w:pPr>
              <w:jc w:val="center"/>
              <w:rPr>
                <w:rFonts w:ascii="Arial" w:eastAsia="Arial" w:hAnsi="Arial" w:cs="Arial"/>
                <w:b/>
                <w:bCs/>
                <w:sz w:val="22"/>
                <w:szCs w:val="22"/>
              </w:rPr>
            </w:pPr>
            <w:r w:rsidRPr="00F63F89">
              <w:rPr>
                <w:rFonts w:ascii="Arial" w:eastAsia="Arial" w:hAnsi="Arial" w:cs="Arial"/>
                <w:b/>
                <w:bCs/>
                <w:sz w:val="21"/>
                <w:szCs w:val="21"/>
              </w:rPr>
              <w:t>Jessica Avalos Alvarez</w:t>
            </w:r>
            <w:r w:rsidRPr="00F63F89">
              <w:rPr>
                <w:rFonts w:ascii="Arial" w:eastAsia="Arial" w:hAnsi="Arial" w:cs="Arial"/>
                <w:b/>
                <w:bCs/>
                <w:sz w:val="22"/>
                <w:szCs w:val="22"/>
              </w:rPr>
              <w:t xml:space="preserve"> </w:t>
            </w:r>
          </w:p>
          <w:p w14:paraId="56FBB0F3" w14:textId="77777777" w:rsidR="00A80158" w:rsidRDefault="00A80158" w:rsidP="00A80158">
            <w:pPr>
              <w:jc w:val="center"/>
              <w:rPr>
                <w:rFonts w:ascii="Arial" w:eastAsia="Arial" w:hAnsi="Arial" w:cs="Arial"/>
                <w:bCs/>
                <w:sz w:val="20"/>
                <w:szCs w:val="20"/>
              </w:rPr>
            </w:pPr>
            <w:r>
              <w:rPr>
                <w:rFonts w:ascii="Arial" w:eastAsia="Arial" w:hAnsi="Arial" w:cs="Arial"/>
                <w:bCs/>
                <w:sz w:val="20"/>
                <w:szCs w:val="20"/>
              </w:rPr>
              <w:t>Invitada Permanente</w:t>
            </w:r>
          </w:p>
          <w:p w14:paraId="10C03C5D" w14:textId="77777777" w:rsidR="00A80158" w:rsidRPr="00F63F89" w:rsidRDefault="00A80158" w:rsidP="00A80158">
            <w:pPr>
              <w:jc w:val="center"/>
              <w:rPr>
                <w:rFonts w:ascii="Arial" w:eastAsia="Arial" w:hAnsi="Arial" w:cs="Arial"/>
                <w:bCs/>
                <w:sz w:val="20"/>
                <w:szCs w:val="20"/>
              </w:rPr>
            </w:pPr>
            <w:r>
              <w:rPr>
                <w:rFonts w:ascii="Arial" w:eastAsia="Arial" w:hAnsi="Arial" w:cs="Arial"/>
                <w:bCs/>
                <w:sz w:val="20"/>
                <w:szCs w:val="20"/>
              </w:rPr>
              <w:t>Enlace del Sistema de Control Interno y Administración de Riesgos</w:t>
            </w:r>
          </w:p>
          <w:p w14:paraId="563437E4" w14:textId="5E5CAA0E" w:rsidR="00D93644" w:rsidRPr="00F63F89" w:rsidRDefault="00D93644" w:rsidP="00501453">
            <w:pPr>
              <w:jc w:val="center"/>
              <w:rPr>
                <w:rFonts w:ascii="Arial" w:eastAsia="Arial" w:hAnsi="Arial" w:cs="Arial"/>
                <w:b/>
                <w:sz w:val="22"/>
                <w:szCs w:val="22"/>
              </w:rPr>
            </w:pPr>
          </w:p>
        </w:tc>
      </w:tr>
      <w:tr w:rsidR="00E5149A" w:rsidRPr="00F63F89" w14:paraId="16777B65" w14:textId="77777777" w:rsidTr="00972D2F">
        <w:trPr>
          <w:trHeight w:val="1651"/>
        </w:trPr>
        <w:tc>
          <w:tcPr>
            <w:tcW w:w="4265" w:type="dxa"/>
            <w:tcBorders>
              <w:top w:val="single" w:sz="4" w:space="0" w:color="auto"/>
            </w:tcBorders>
          </w:tcPr>
          <w:p w14:paraId="1C612435" w14:textId="77777777" w:rsidR="00FE7FC1" w:rsidRPr="00972D2F" w:rsidRDefault="00FE7FC1" w:rsidP="00FE7FC1">
            <w:pPr>
              <w:jc w:val="center"/>
              <w:rPr>
                <w:rFonts w:ascii="Arial" w:hAnsi="Arial" w:cs="Arial"/>
                <w:b/>
                <w:bCs/>
                <w:sz w:val="21"/>
                <w:szCs w:val="21"/>
              </w:rPr>
            </w:pPr>
            <w:r w:rsidRPr="00972D2F">
              <w:rPr>
                <w:rFonts w:ascii="Arial" w:hAnsi="Arial" w:cs="Arial"/>
                <w:b/>
                <w:bCs/>
                <w:sz w:val="21"/>
                <w:szCs w:val="21"/>
              </w:rPr>
              <w:t>Mariel Lizbeth Matlalcoatl Nuñez</w:t>
            </w:r>
          </w:p>
          <w:p w14:paraId="66A3C08E" w14:textId="7CDD451E" w:rsidR="00FE7FC1" w:rsidRPr="00972D2F" w:rsidRDefault="00FE7FC1" w:rsidP="00FE7FC1">
            <w:pPr>
              <w:jc w:val="center"/>
              <w:rPr>
                <w:rFonts w:ascii="Arial" w:hAnsi="Arial" w:cs="Arial"/>
                <w:sz w:val="20"/>
                <w:szCs w:val="20"/>
              </w:rPr>
            </w:pPr>
            <w:r w:rsidRPr="00972D2F">
              <w:rPr>
                <w:rFonts w:ascii="Arial" w:hAnsi="Arial" w:cs="Arial"/>
                <w:sz w:val="20"/>
                <w:szCs w:val="20"/>
              </w:rPr>
              <w:t>Invitada</w:t>
            </w:r>
          </w:p>
          <w:p w14:paraId="4D4E5503" w14:textId="1A987A97" w:rsidR="00E5149A" w:rsidRDefault="00FE7FC1" w:rsidP="00FE7FC1">
            <w:pPr>
              <w:jc w:val="center"/>
              <w:rPr>
                <w:rFonts w:ascii="Arial" w:eastAsia="Arial" w:hAnsi="Arial" w:cs="Arial"/>
                <w:b/>
                <w:sz w:val="22"/>
                <w:szCs w:val="22"/>
              </w:rPr>
            </w:pPr>
            <w:r w:rsidRPr="00972D2F">
              <w:rPr>
                <w:rFonts w:ascii="Arial" w:hAnsi="Arial" w:cs="Arial"/>
                <w:sz w:val="20"/>
                <w:szCs w:val="20"/>
              </w:rPr>
              <w:t>Jefa del Departamento del Área Investigadora</w:t>
            </w:r>
          </w:p>
        </w:tc>
        <w:tc>
          <w:tcPr>
            <w:tcW w:w="430" w:type="dxa"/>
          </w:tcPr>
          <w:p w14:paraId="512044C8" w14:textId="77777777" w:rsidR="00E5149A" w:rsidRPr="00F63F89" w:rsidRDefault="00E5149A" w:rsidP="00501453">
            <w:pPr>
              <w:jc w:val="both"/>
              <w:rPr>
                <w:rFonts w:ascii="Arial" w:eastAsia="Arial" w:hAnsi="Arial" w:cs="Arial"/>
                <w:b/>
                <w:bCs/>
                <w:sz w:val="21"/>
                <w:szCs w:val="21"/>
              </w:rPr>
            </w:pPr>
          </w:p>
        </w:tc>
        <w:tc>
          <w:tcPr>
            <w:tcW w:w="4402" w:type="dxa"/>
            <w:tcBorders>
              <w:top w:val="single" w:sz="4" w:space="0" w:color="auto"/>
            </w:tcBorders>
          </w:tcPr>
          <w:p w14:paraId="312CD3B5" w14:textId="77777777" w:rsidR="00E5149A" w:rsidRPr="00972D2F" w:rsidRDefault="00E5149A" w:rsidP="00E5149A">
            <w:pPr>
              <w:jc w:val="center"/>
              <w:rPr>
                <w:rFonts w:ascii="Arial" w:eastAsia="Arial" w:hAnsi="Arial" w:cs="Arial"/>
                <w:b/>
                <w:sz w:val="21"/>
                <w:szCs w:val="21"/>
              </w:rPr>
            </w:pPr>
            <w:r w:rsidRPr="00972D2F">
              <w:rPr>
                <w:rFonts w:ascii="Arial" w:eastAsia="Arial" w:hAnsi="Arial" w:cs="Arial"/>
                <w:b/>
                <w:sz w:val="21"/>
                <w:szCs w:val="21"/>
              </w:rPr>
              <w:t>Claudia Verónica Gómez González</w:t>
            </w:r>
          </w:p>
          <w:p w14:paraId="1FC28BEA" w14:textId="77777777" w:rsidR="00E5149A" w:rsidRDefault="00E5149A" w:rsidP="00E5149A">
            <w:pPr>
              <w:jc w:val="center"/>
              <w:rPr>
                <w:rFonts w:ascii="Arial" w:eastAsia="Arial" w:hAnsi="Arial" w:cs="Arial"/>
                <w:bCs/>
                <w:sz w:val="20"/>
                <w:szCs w:val="20"/>
              </w:rPr>
            </w:pPr>
            <w:r>
              <w:rPr>
                <w:rFonts w:ascii="Arial" w:eastAsia="Arial" w:hAnsi="Arial" w:cs="Arial"/>
                <w:bCs/>
                <w:sz w:val="20"/>
                <w:szCs w:val="20"/>
              </w:rPr>
              <w:t>Invitada</w:t>
            </w:r>
          </w:p>
          <w:p w14:paraId="057E5C97" w14:textId="77777777" w:rsidR="00E5149A" w:rsidRDefault="00E5149A" w:rsidP="00E5149A">
            <w:pPr>
              <w:jc w:val="center"/>
              <w:rPr>
                <w:rFonts w:ascii="Arial" w:eastAsia="Arial" w:hAnsi="Arial" w:cs="Arial"/>
                <w:bCs/>
                <w:sz w:val="20"/>
                <w:szCs w:val="20"/>
              </w:rPr>
            </w:pPr>
            <w:r>
              <w:rPr>
                <w:rFonts w:ascii="Arial" w:eastAsia="Arial" w:hAnsi="Arial" w:cs="Arial"/>
                <w:bCs/>
                <w:sz w:val="20"/>
                <w:szCs w:val="20"/>
              </w:rPr>
              <w:t>Jefa del Departamento de Auditoría y representante del Órgano Interno de Control</w:t>
            </w:r>
          </w:p>
          <w:p w14:paraId="5DFB8DB0" w14:textId="77777777" w:rsidR="00E5149A" w:rsidRPr="00F63F89" w:rsidRDefault="00E5149A" w:rsidP="00A80158">
            <w:pPr>
              <w:jc w:val="center"/>
              <w:rPr>
                <w:rFonts w:ascii="Arial" w:eastAsia="Arial" w:hAnsi="Arial" w:cs="Arial"/>
                <w:b/>
                <w:bCs/>
                <w:sz w:val="21"/>
                <w:szCs w:val="21"/>
              </w:rPr>
            </w:pPr>
          </w:p>
        </w:tc>
      </w:tr>
    </w:tbl>
    <w:p w14:paraId="1C6D6C85" w14:textId="07D6F243" w:rsidR="00D93644" w:rsidRPr="00F63F89" w:rsidRDefault="00D93644" w:rsidP="00D93644">
      <w:pPr>
        <w:spacing w:after="240"/>
        <w:jc w:val="both"/>
        <w:rPr>
          <w:rFonts w:ascii="Arial" w:eastAsia="Arial" w:hAnsi="Arial" w:cs="Arial"/>
          <w:i/>
          <w:iCs/>
          <w:sz w:val="18"/>
          <w:szCs w:val="18"/>
          <w:highlight w:val="white"/>
        </w:rPr>
      </w:pPr>
    </w:p>
    <w:p w14:paraId="0E550913" w14:textId="4BD58E90" w:rsidR="00501453" w:rsidRPr="00F63F89" w:rsidRDefault="00D93644" w:rsidP="00972D2F">
      <w:pPr>
        <w:autoSpaceDE w:val="0"/>
        <w:autoSpaceDN w:val="0"/>
        <w:adjustRightInd w:val="0"/>
        <w:jc w:val="both"/>
        <w:rPr>
          <w:rFonts w:ascii="Arial" w:hAnsi="Arial" w:cs="Arial"/>
        </w:rPr>
      </w:pPr>
      <w:r w:rsidRPr="00F63F89">
        <w:rPr>
          <w:rFonts w:ascii="Arial" w:eastAsia="Cambria" w:hAnsi="Arial" w:cs="Arial"/>
          <w:i/>
          <w:iCs/>
          <w:color w:val="2E2E2E"/>
          <w:sz w:val="18"/>
          <w:szCs w:val="18"/>
          <w:lang w:val="es-MX" w:eastAsia="es-MX"/>
        </w:rPr>
        <w:t>La presente hoja de firmas forma parte integral d</w:t>
      </w:r>
      <w:r w:rsidRPr="00F63F89">
        <w:rPr>
          <w:rFonts w:ascii="Arial" w:eastAsia="Cambria" w:hAnsi="Arial" w:cs="Arial"/>
          <w:i/>
          <w:iCs/>
          <w:color w:val="474747"/>
          <w:sz w:val="18"/>
          <w:szCs w:val="18"/>
          <w:lang w:val="es-MX" w:eastAsia="es-MX"/>
        </w:rPr>
        <w:t>e</w:t>
      </w:r>
      <w:r w:rsidRPr="00F63F89">
        <w:rPr>
          <w:rFonts w:ascii="Arial" w:eastAsia="Cambria" w:hAnsi="Arial" w:cs="Arial"/>
          <w:i/>
          <w:iCs/>
          <w:color w:val="2E2E2E"/>
          <w:sz w:val="18"/>
          <w:szCs w:val="18"/>
          <w:lang w:val="es-MX" w:eastAsia="es-MX"/>
        </w:rPr>
        <w:t>l Act</w:t>
      </w:r>
      <w:r w:rsidRPr="00F63F89">
        <w:rPr>
          <w:rFonts w:ascii="Arial" w:eastAsia="Cambria" w:hAnsi="Arial" w:cs="Arial"/>
          <w:i/>
          <w:iCs/>
          <w:color w:val="474747"/>
          <w:sz w:val="18"/>
          <w:szCs w:val="18"/>
          <w:lang w:val="es-MX" w:eastAsia="es-MX"/>
        </w:rPr>
        <w:t xml:space="preserve">a </w:t>
      </w:r>
      <w:r w:rsidRPr="00F63F89">
        <w:rPr>
          <w:rFonts w:ascii="Arial" w:eastAsia="Cambria" w:hAnsi="Arial" w:cs="Arial"/>
          <w:i/>
          <w:iCs/>
          <w:color w:val="2E2E2E"/>
          <w:sz w:val="18"/>
          <w:szCs w:val="18"/>
          <w:lang w:val="es-MX" w:eastAsia="es-MX"/>
        </w:rPr>
        <w:t xml:space="preserve">de </w:t>
      </w:r>
      <w:r w:rsidRPr="00677F9F">
        <w:rPr>
          <w:rFonts w:ascii="Arial" w:eastAsia="Cambria" w:hAnsi="Arial" w:cs="Arial"/>
          <w:i/>
          <w:iCs/>
          <w:color w:val="000000" w:themeColor="text1"/>
          <w:sz w:val="18"/>
          <w:szCs w:val="18"/>
          <w:lang w:val="es-MX" w:eastAsia="es-MX"/>
        </w:rPr>
        <w:t>la</w:t>
      </w:r>
      <w:r w:rsidR="00677F9F" w:rsidRPr="00677F9F">
        <w:rPr>
          <w:rFonts w:ascii="Arial" w:eastAsia="Cambria" w:hAnsi="Arial" w:cs="Arial"/>
          <w:i/>
          <w:iCs/>
          <w:color w:val="000000" w:themeColor="text1"/>
          <w:sz w:val="18"/>
          <w:szCs w:val="18"/>
          <w:lang w:val="es-MX" w:eastAsia="es-MX"/>
        </w:rPr>
        <w:t xml:space="preserve"> </w:t>
      </w:r>
      <w:r w:rsidR="00657BE2" w:rsidRPr="00677F9F">
        <w:rPr>
          <w:rFonts w:ascii="Arial" w:eastAsia="Cambria" w:hAnsi="Arial" w:cs="Arial"/>
          <w:i/>
          <w:iCs/>
          <w:color w:val="000000" w:themeColor="text1"/>
          <w:sz w:val="18"/>
          <w:szCs w:val="18"/>
          <w:lang w:val="es-MX" w:eastAsia="es-MX"/>
        </w:rPr>
        <w:t>Primer</w:t>
      </w:r>
      <w:r w:rsidR="00677F9F" w:rsidRPr="00677F9F">
        <w:rPr>
          <w:rFonts w:ascii="Arial" w:eastAsia="Cambria" w:hAnsi="Arial" w:cs="Arial"/>
          <w:i/>
          <w:iCs/>
          <w:color w:val="000000" w:themeColor="text1"/>
          <w:sz w:val="18"/>
          <w:szCs w:val="18"/>
          <w:lang w:val="es-MX" w:eastAsia="es-MX"/>
        </w:rPr>
        <w:t>a</w:t>
      </w:r>
      <w:r w:rsidR="00A60318" w:rsidRPr="00677F9F">
        <w:rPr>
          <w:rFonts w:ascii="Arial" w:eastAsia="Cambria" w:hAnsi="Arial" w:cs="Arial"/>
          <w:i/>
          <w:iCs/>
          <w:color w:val="000000" w:themeColor="text1"/>
          <w:sz w:val="18"/>
          <w:szCs w:val="18"/>
          <w:lang w:val="es-MX" w:eastAsia="es-MX"/>
        </w:rPr>
        <w:t xml:space="preserve"> Sesión Ordinaria</w:t>
      </w:r>
      <w:r w:rsidRPr="00677F9F">
        <w:rPr>
          <w:rFonts w:ascii="Arial" w:eastAsia="Cambria" w:hAnsi="Arial" w:cs="Arial"/>
          <w:i/>
          <w:iCs/>
          <w:color w:val="000000" w:themeColor="text1"/>
          <w:sz w:val="18"/>
          <w:szCs w:val="18"/>
          <w:lang w:val="es-MX" w:eastAsia="es-MX"/>
        </w:rPr>
        <w:t xml:space="preserve"> del </w:t>
      </w:r>
      <w:r w:rsidR="006432ED">
        <w:rPr>
          <w:rFonts w:ascii="Arial" w:eastAsia="Cambria" w:hAnsi="Arial" w:cs="Arial"/>
          <w:i/>
          <w:iCs/>
          <w:color w:val="2E2E2E"/>
          <w:sz w:val="18"/>
          <w:szCs w:val="18"/>
          <w:lang w:val="es-MX" w:eastAsia="es-MX"/>
        </w:rPr>
        <w:t>Comité de Control Interno y Desempeño Institucional</w:t>
      </w:r>
      <w:r w:rsidRPr="00F63F89">
        <w:rPr>
          <w:rFonts w:ascii="Arial" w:eastAsia="Cambria" w:hAnsi="Arial" w:cs="Arial"/>
          <w:i/>
          <w:iCs/>
          <w:color w:val="2E2E2E"/>
          <w:sz w:val="18"/>
          <w:szCs w:val="18"/>
          <w:lang w:val="es-MX" w:eastAsia="es-MX"/>
        </w:rPr>
        <w:t xml:space="preserve"> de la </w:t>
      </w:r>
      <w:r w:rsidRPr="00F63F89">
        <w:rPr>
          <w:rFonts w:ascii="Arial" w:eastAsia="Cambria" w:hAnsi="Arial" w:cs="Arial"/>
          <w:color w:val="2E2E2E"/>
          <w:sz w:val="17"/>
          <w:szCs w:val="17"/>
          <w:lang w:val="es-MX" w:eastAsia="es-MX"/>
        </w:rPr>
        <w:t xml:space="preserve">SESAJ, </w:t>
      </w:r>
      <w:r w:rsidRPr="00F63F89">
        <w:rPr>
          <w:rFonts w:ascii="Arial" w:eastAsia="Cambria" w:hAnsi="Arial" w:cs="Arial"/>
          <w:i/>
          <w:iCs/>
          <w:color w:val="2E2E2E"/>
          <w:sz w:val="18"/>
          <w:szCs w:val="18"/>
          <w:lang w:val="es-MX" w:eastAsia="es-MX"/>
        </w:rPr>
        <w:t xml:space="preserve">celebrada el </w:t>
      </w:r>
      <w:r w:rsidR="52F6E355" w:rsidRPr="70C72527">
        <w:rPr>
          <w:rFonts w:ascii="Arial" w:eastAsia="Cambria" w:hAnsi="Arial" w:cs="Arial"/>
          <w:i/>
          <w:iCs/>
          <w:color w:val="2E2E2E"/>
          <w:sz w:val="18"/>
          <w:szCs w:val="18"/>
          <w:lang w:val="es-MX" w:eastAsia="es-MX"/>
        </w:rPr>
        <w:t>28</w:t>
      </w:r>
      <w:r w:rsidR="00677F9F">
        <w:rPr>
          <w:rFonts w:ascii="Arial" w:eastAsia="Cambria" w:hAnsi="Arial" w:cs="Arial"/>
          <w:i/>
          <w:iCs/>
          <w:color w:val="FF0000"/>
          <w:sz w:val="18"/>
          <w:szCs w:val="18"/>
          <w:lang w:val="es-MX" w:eastAsia="es-MX"/>
        </w:rPr>
        <w:t xml:space="preserve"> </w:t>
      </w:r>
      <w:r w:rsidR="00677F9F" w:rsidRPr="00677F9F">
        <w:rPr>
          <w:rFonts w:ascii="Arial" w:eastAsia="Cambria" w:hAnsi="Arial" w:cs="Arial"/>
          <w:i/>
          <w:iCs/>
          <w:color w:val="000000" w:themeColor="text1"/>
          <w:sz w:val="18"/>
          <w:szCs w:val="18"/>
          <w:lang w:val="es-MX" w:eastAsia="es-MX"/>
        </w:rPr>
        <w:t xml:space="preserve">de </w:t>
      </w:r>
      <w:r w:rsidR="2F9B4C62" w:rsidRPr="00677F9F">
        <w:rPr>
          <w:rFonts w:ascii="Arial" w:eastAsia="Cambria" w:hAnsi="Arial" w:cs="Arial"/>
          <w:i/>
          <w:iCs/>
          <w:color w:val="000000" w:themeColor="text1"/>
          <w:sz w:val="18"/>
          <w:szCs w:val="18"/>
          <w:lang w:val="es-MX" w:eastAsia="es-MX"/>
        </w:rPr>
        <w:t>marzo</w:t>
      </w:r>
      <w:r w:rsidR="00677F9F" w:rsidRPr="00677F9F">
        <w:rPr>
          <w:rFonts w:ascii="Arial" w:eastAsia="Cambria" w:hAnsi="Arial" w:cs="Arial"/>
          <w:i/>
          <w:iCs/>
          <w:color w:val="000000" w:themeColor="text1"/>
          <w:sz w:val="18"/>
          <w:szCs w:val="18"/>
          <w:lang w:val="es-MX" w:eastAsia="es-MX"/>
        </w:rPr>
        <w:t xml:space="preserve"> </w:t>
      </w:r>
      <w:r w:rsidR="773C240A" w:rsidRPr="00677F9F">
        <w:rPr>
          <w:rFonts w:ascii="Arial" w:eastAsia="Cambria" w:hAnsi="Arial" w:cs="Arial"/>
          <w:i/>
          <w:iCs/>
          <w:color w:val="000000" w:themeColor="text1"/>
          <w:sz w:val="18"/>
          <w:szCs w:val="18"/>
          <w:lang w:val="es-MX" w:eastAsia="es-MX"/>
        </w:rPr>
        <w:t>202</w:t>
      </w:r>
      <w:r w:rsidR="00677F9F">
        <w:rPr>
          <w:rFonts w:ascii="Arial" w:eastAsia="Cambria" w:hAnsi="Arial" w:cs="Arial"/>
          <w:i/>
          <w:iCs/>
          <w:color w:val="2E2E2E"/>
          <w:sz w:val="18"/>
          <w:szCs w:val="18"/>
          <w:lang w:val="es-MX" w:eastAsia="es-MX"/>
        </w:rPr>
        <w:t>3</w:t>
      </w:r>
      <w:r w:rsidR="004F5B70" w:rsidRPr="00F63F89">
        <w:rPr>
          <w:rFonts w:ascii="Arial" w:eastAsia="Cambria" w:hAnsi="Arial" w:cs="Arial"/>
          <w:i/>
          <w:iCs/>
          <w:color w:val="2E2E2E"/>
          <w:sz w:val="18"/>
          <w:szCs w:val="18"/>
          <w:lang w:val="es-MX" w:eastAsia="es-MX"/>
        </w:rPr>
        <w:t xml:space="preserve">, </w:t>
      </w:r>
      <w:r w:rsidRPr="00F63F89">
        <w:rPr>
          <w:rFonts w:ascii="Arial" w:eastAsia="Cambria" w:hAnsi="Arial" w:cs="Arial"/>
          <w:i/>
          <w:iCs/>
          <w:color w:val="2E2E2E"/>
          <w:sz w:val="18"/>
          <w:szCs w:val="18"/>
          <w:lang w:val="es-MX" w:eastAsia="es-MX"/>
        </w:rPr>
        <w:t xml:space="preserve">en </w:t>
      </w:r>
      <w:r w:rsidRPr="00F63F89">
        <w:rPr>
          <w:rFonts w:ascii="Arial" w:eastAsia="Cambria" w:hAnsi="Arial" w:cs="Arial"/>
          <w:color w:val="2E2E2E"/>
          <w:sz w:val="17"/>
          <w:szCs w:val="17"/>
          <w:lang w:val="es-MX" w:eastAsia="es-MX"/>
        </w:rPr>
        <w:t xml:space="preserve">/as </w:t>
      </w:r>
      <w:r w:rsidRPr="00F63F89">
        <w:rPr>
          <w:rFonts w:ascii="Arial" w:eastAsia="Cambria" w:hAnsi="Arial" w:cs="Arial"/>
          <w:i/>
          <w:iCs/>
          <w:color w:val="2E2E2E"/>
          <w:sz w:val="18"/>
          <w:szCs w:val="18"/>
          <w:lang w:val="es-MX" w:eastAsia="es-MX"/>
        </w:rPr>
        <w:t>in</w:t>
      </w:r>
      <w:r w:rsidRPr="00F63F89">
        <w:rPr>
          <w:rFonts w:ascii="Arial" w:eastAsia="Cambria" w:hAnsi="Arial" w:cs="Arial"/>
          <w:i/>
          <w:iCs/>
          <w:color w:val="474747"/>
          <w:sz w:val="18"/>
          <w:szCs w:val="18"/>
          <w:lang w:val="es-MX" w:eastAsia="es-MX"/>
        </w:rPr>
        <w:t>s</w:t>
      </w:r>
      <w:r w:rsidRPr="00F63F89">
        <w:rPr>
          <w:rFonts w:ascii="Arial" w:eastAsia="Cambria" w:hAnsi="Arial" w:cs="Arial"/>
          <w:i/>
          <w:iCs/>
          <w:color w:val="2E2E2E"/>
          <w:sz w:val="18"/>
          <w:szCs w:val="18"/>
          <w:lang w:val="es-MX" w:eastAsia="es-MX"/>
        </w:rPr>
        <w:t>talac</w:t>
      </w:r>
      <w:r w:rsidRPr="00F63F89">
        <w:rPr>
          <w:rFonts w:ascii="Arial" w:eastAsia="Cambria" w:hAnsi="Arial" w:cs="Arial"/>
          <w:i/>
          <w:iCs/>
          <w:color w:val="474747"/>
          <w:sz w:val="18"/>
          <w:szCs w:val="18"/>
          <w:lang w:val="es-MX" w:eastAsia="es-MX"/>
        </w:rPr>
        <w:t>i</w:t>
      </w:r>
      <w:r w:rsidRPr="00F63F89">
        <w:rPr>
          <w:rFonts w:ascii="Arial" w:eastAsia="Cambria" w:hAnsi="Arial" w:cs="Arial"/>
          <w:i/>
          <w:iCs/>
          <w:color w:val="2E2E2E"/>
          <w:sz w:val="18"/>
          <w:szCs w:val="18"/>
          <w:lang w:val="es-MX" w:eastAsia="es-MX"/>
        </w:rPr>
        <w:t>ones de la Secretarí</w:t>
      </w:r>
      <w:r w:rsidRPr="00F63F89">
        <w:rPr>
          <w:rFonts w:ascii="Arial" w:eastAsia="Cambria" w:hAnsi="Arial" w:cs="Arial"/>
          <w:i/>
          <w:iCs/>
          <w:color w:val="474747"/>
          <w:sz w:val="18"/>
          <w:szCs w:val="18"/>
          <w:lang w:val="es-MX" w:eastAsia="es-MX"/>
        </w:rPr>
        <w:t xml:space="preserve">a </w:t>
      </w:r>
      <w:r w:rsidRPr="00F63F89">
        <w:rPr>
          <w:rFonts w:ascii="Arial" w:eastAsia="Cambria" w:hAnsi="Arial" w:cs="Arial"/>
          <w:i/>
          <w:iCs/>
          <w:color w:val="2E2E2E"/>
          <w:sz w:val="18"/>
          <w:szCs w:val="18"/>
          <w:lang w:val="es-MX" w:eastAsia="es-MX"/>
        </w:rPr>
        <w:t>Eje</w:t>
      </w:r>
      <w:r w:rsidRPr="00F63F89">
        <w:rPr>
          <w:rFonts w:ascii="Arial" w:eastAsia="Cambria" w:hAnsi="Arial" w:cs="Arial"/>
          <w:i/>
          <w:iCs/>
          <w:color w:val="474747"/>
          <w:sz w:val="18"/>
          <w:szCs w:val="18"/>
          <w:lang w:val="es-MX" w:eastAsia="es-MX"/>
        </w:rPr>
        <w:t>c</w:t>
      </w:r>
      <w:r w:rsidRPr="00F63F89">
        <w:rPr>
          <w:rFonts w:ascii="Arial" w:eastAsia="Cambria" w:hAnsi="Arial" w:cs="Arial"/>
          <w:i/>
          <w:iCs/>
          <w:color w:val="2E2E2E"/>
          <w:sz w:val="18"/>
          <w:szCs w:val="18"/>
          <w:lang w:val="es-MX" w:eastAsia="es-MX"/>
        </w:rPr>
        <w:t>utiv</w:t>
      </w:r>
      <w:r w:rsidRPr="00F63F89">
        <w:rPr>
          <w:rFonts w:ascii="Arial" w:eastAsia="Cambria" w:hAnsi="Arial" w:cs="Arial"/>
          <w:i/>
          <w:iCs/>
          <w:color w:val="474747"/>
          <w:sz w:val="18"/>
          <w:szCs w:val="18"/>
          <w:lang w:val="es-MX" w:eastAsia="es-MX"/>
        </w:rPr>
        <w:t xml:space="preserve">a </w:t>
      </w:r>
      <w:r w:rsidRPr="00F63F89">
        <w:rPr>
          <w:rFonts w:ascii="Arial" w:eastAsia="Cambria" w:hAnsi="Arial" w:cs="Arial"/>
          <w:i/>
          <w:iCs/>
          <w:color w:val="2E2E2E"/>
          <w:sz w:val="18"/>
          <w:szCs w:val="18"/>
          <w:lang w:val="es-MX" w:eastAsia="es-MX"/>
        </w:rPr>
        <w:t>del</w:t>
      </w:r>
      <w:r w:rsidR="004F5B70" w:rsidRPr="00F63F89">
        <w:rPr>
          <w:rFonts w:ascii="Arial" w:eastAsia="Cambria" w:hAnsi="Arial" w:cs="Arial"/>
          <w:i/>
          <w:iCs/>
          <w:color w:val="2E2E2E"/>
          <w:sz w:val="18"/>
          <w:szCs w:val="18"/>
          <w:lang w:val="es-MX" w:eastAsia="es-MX"/>
        </w:rPr>
        <w:t xml:space="preserve"> </w:t>
      </w:r>
      <w:r w:rsidRPr="00F63F89">
        <w:rPr>
          <w:rFonts w:ascii="Arial" w:eastAsia="Cambria" w:hAnsi="Arial" w:cs="Arial"/>
          <w:i/>
          <w:iCs/>
          <w:color w:val="2E2E2E"/>
          <w:sz w:val="18"/>
          <w:szCs w:val="18"/>
          <w:lang w:val="es-MX" w:eastAsia="es-MX"/>
        </w:rPr>
        <w:t>Sistema Anticorrupción de Jal</w:t>
      </w:r>
      <w:r w:rsidRPr="00F63F89">
        <w:rPr>
          <w:rFonts w:ascii="Arial" w:eastAsia="Cambria" w:hAnsi="Arial" w:cs="Arial"/>
          <w:i/>
          <w:iCs/>
          <w:color w:val="474747"/>
          <w:sz w:val="18"/>
          <w:szCs w:val="18"/>
          <w:lang w:val="es-MX" w:eastAsia="es-MX"/>
        </w:rPr>
        <w:t>i</w:t>
      </w:r>
      <w:r w:rsidRPr="00F63F89">
        <w:rPr>
          <w:rFonts w:ascii="Arial" w:eastAsia="Cambria" w:hAnsi="Arial" w:cs="Arial"/>
          <w:i/>
          <w:iCs/>
          <w:color w:val="2E2E2E"/>
          <w:sz w:val="18"/>
          <w:szCs w:val="18"/>
          <w:lang w:val="es-MX" w:eastAsia="es-MX"/>
        </w:rPr>
        <w:t>sco</w:t>
      </w:r>
      <w:r w:rsidRPr="00F63F89">
        <w:rPr>
          <w:rFonts w:ascii="Arial" w:eastAsia="Cambria" w:hAnsi="Arial" w:cs="Arial"/>
          <w:i/>
          <w:iCs/>
          <w:color w:val="474747"/>
          <w:sz w:val="18"/>
          <w:szCs w:val="18"/>
          <w:lang w:val="es-MX" w:eastAsia="es-MX"/>
        </w:rPr>
        <w:t>.</w:t>
      </w:r>
    </w:p>
    <w:sectPr w:rsidR="00501453" w:rsidRPr="00F63F89" w:rsidSect="00972D2F">
      <w:headerReference w:type="default" r:id="rId7"/>
      <w:footerReference w:type="even" r:id="rId8"/>
      <w:footerReference w:type="default" r:id="rId9"/>
      <w:pgSz w:w="12240" w:h="19298" w:code="10000"/>
      <w:pgMar w:top="0" w:right="1418" w:bottom="567" w:left="1418" w:header="255" w:footer="71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08327" w14:textId="77777777" w:rsidR="00325737" w:rsidRDefault="00325737" w:rsidP="00D93644">
      <w:r>
        <w:separator/>
      </w:r>
    </w:p>
  </w:endnote>
  <w:endnote w:type="continuationSeparator" w:id="0">
    <w:p w14:paraId="4A556112" w14:textId="77777777" w:rsidR="00325737" w:rsidRDefault="00325737" w:rsidP="00D93644">
      <w:r>
        <w:continuationSeparator/>
      </w:r>
    </w:p>
  </w:endnote>
  <w:endnote w:type="continuationNotice" w:id="1">
    <w:p w14:paraId="037FDC4B" w14:textId="77777777" w:rsidR="00325737" w:rsidRDefault="00325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ukta Malar Medium">
    <w:altName w:val="Arial"/>
    <w:charset w:val="00"/>
    <w:family w:val="swiss"/>
    <w:pitch w:val="variable"/>
    <w:sig w:usb0="A010002F" w:usb1="40002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CBC0" w14:textId="77777777" w:rsidR="00501453" w:rsidRDefault="00501453">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525046B0" w14:textId="77777777" w:rsidR="00501453" w:rsidRDefault="00501453">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819513"/>
      <w:docPartObj>
        <w:docPartGallery w:val="Page Numbers (Bottom of Page)"/>
        <w:docPartUnique/>
      </w:docPartObj>
    </w:sdtPr>
    <w:sdtEndPr/>
    <w:sdtContent>
      <w:sdt>
        <w:sdtPr>
          <w:id w:val="1728636285"/>
          <w:docPartObj>
            <w:docPartGallery w:val="Page Numbers (Top of Page)"/>
            <w:docPartUnique/>
          </w:docPartObj>
        </w:sdtPr>
        <w:sdtEndPr/>
        <w:sdtContent>
          <w:p w14:paraId="68AF594F" w14:textId="77777777" w:rsidR="00501453" w:rsidRDefault="00501453">
            <w:pPr>
              <w:pStyle w:val="Piedepgina"/>
              <w:jc w:val="center"/>
            </w:pPr>
            <w:r w:rsidRPr="00F23949">
              <w:rPr>
                <w:rFonts w:ascii="Arial" w:hAnsi="Arial" w:cs="Arial"/>
                <w:sz w:val="20"/>
                <w:szCs w:val="20"/>
                <w:lang w:val="es-ES"/>
              </w:rPr>
              <w:t xml:space="preserve">Página </w:t>
            </w:r>
            <w:r w:rsidRPr="00F23949">
              <w:rPr>
                <w:rFonts w:ascii="Arial" w:hAnsi="Arial" w:cs="Arial"/>
                <w:b/>
                <w:bCs/>
                <w:sz w:val="20"/>
                <w:szCs w:val="20"/>
              </w:rPr>
              <w:fldChar w:fldCharType="begin"/>
            </w:r>
            <w:r w:rsidRPr="00F23949">
              <w:rPr>
                <w:rFonts w:ascii="Arial" w:hAnsi="Arial" w:cs="Arial"/>
                <w:b/>
                <w:bCs/>
                <w:sz w:val="20"/>
                <w:szCs w:val="20"/>
              </w:rPr>
              <w:instrText>PAGE</w:instrText>
            </w:r>
            <w:r w:rsidRPr="00F23949">
              <w:rPr>
                <w:rFonts w:ascii="Arial" w:hAnsi="Arial" w:cs="Arial"/>
                <w:b/>
                <w:bCs/>
                <w:sz w:val="20"/>
                <w:szCs w:val="20"/>
              </w:rPr>
              <w:fldChar w:fldCharType="separate"/>
            </w:r>
            <w:r w:rsidRPr="00F23949">
              <w:rPr>
                <w:rFonts w:ascii="Arial" w:hAnsi="Arial" w:cs="Arial"/>
                <w:b/>
                <w:bCs/>
                <w:sz w:val="20"/>
                <w:szCs w:val="20"/>
                <w:lang w:val="es-ES"/>
              </w:rPr>
              <w:t>2</w:t>
            </w:r>
            <w:r w:rsidRPr="00F23949">
              <w:rPr>
                <w:rFonts w:ascii="Arial" w:hAnsi="Arial" w:cs="Arial"/>
                <w:b/>
                <w:bCs/>
                <w:sz w:val="20"/>
                <w:szCs w:val="20"/>
              </w:rPr>
              <w:fldChar w:fldCharType="end"/>
            </w:r>
            <w:r w:rsidRPr="00F23949">
              <w:rPr>
                <w:rFonts w:ascii="Arial" w:hAnsi="Arial" w:cs="Arial"/>
                <w:sz w:val="20"/>
                <w:szCs w:val="20"/>
                <w:lang w:val="es-ES"/>
              </w:rPr>
              <w:t xml:space="preserve"> de </w:t>
            </w:r>
            <w:r w:rsidRPr="00F23949">
              <w:rPr>
                <w:rFonts w:ascii="Arial" w:hAnsi="Arial" w:cs="Arial"/>
                <w:b/>
                <w:bCs/>
                <w:sz w:val="20"/>
                <w:szCs w:val="20"/>
              </w:rPr>
              <w:fldChar w:fldCharType="begin"/>
            </w:r>
            <w:r w:rsidRPr="00F23949">
              <w:rPr>
                <w:rFonts w:ascii="Arial" w:hAnsi="Arial" w:cs="Arial"/>
                <w:b/>
                <w:bCs/>
                <w:sz w:val="20"/>
                <w:szCs w:val="20"/>
              </w:rPr>
              <w:instrText>NUMPAGES</w:instrText>
            </w:r>
            <w:r w:rsidRPr="00F23949">
              <w:rPr>
                <w:rFonts w:ascii="Arial" w:hAnsi="Arial" w:cs="Arial"/>
                <w:b/>
                <w:bCs/>
                <w:sz w:val="20"/>
                <w:szCs w:val="20"/>
              </w:rPr>
              <w:fldChar w:fldCharType="separate"/>
            </w:r>
            <w:r w:rsidRPr="00F23949">
              <w:rPr>
                <w:rFonts w:ascii="Arial" w:hAnsi="Arial" w:cs="Arial"/>
                <w:b/>
                <w:bCs/>
                <w:sz w:val="20"/>
                <w:szCs w:val="20"/>
                <w:lang w:val="es-ES"/>
              </w:rPr>
              <w:t>2</w:t>
            </w:r>
            <w:r w:rsidRPr="00F23949">
              <w:rPr>
                <w:rFonts w:ascii="Arial" w:hAnsi="Arial" w:cs="Arial"/>
                <w:b/>
                <w:bCs/>
                <w:sz w:val="20"/>
                <w:szCs w:val="20"/>
              </w:rPr>
              <w:fldChar w:fldCharType="end"/>
            </w:r>
          </w:p>
        </w:sdtContent>
      </w:sdt>
    </w:sdtContent>
  </w:sdt>
  <w:p w14:paraId="2A021C05" w14:textId="77777777" w:rsidR="00501453" w:rsidRDefault="00501453">
    <w:pPr>
      <w:tabs>
        <w:tab w:val="center" w:pos="4419"/>
        <w:tab w:val="right" w:pos="8838"/>
      </w:tabs>
      <w:ind w:left="-1417"/>
      <w:jc w:val="both"/>
      <w:rPr>
        <w:rFonts w:ascii="Mukta Malar Medium" w:eastAsia="Mukta Malar Medium" w:hAnsi="Mukta Malar Medium" w:cs="Mukta Malar Medium"/>
        <w:color w:val="0060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48985" w14:textId="77777777" w:rsidR="00325737" w:rsidRDefault="00325737" w:rsidP="00D93644">
      <w:r>
        <w:separator/>
      </w:r>
    </w:p>
  </w:footnote>
  <w:footnote w:type="continuationSeparator" w:id="0">
    <w:p w14:paraId="1A918EE5" w14:textId="77777777" w:rsidR="00325737" w:rsidRDefault="00325737" w:rsidP="00D93644">
      <w:r>
        <w:continuationSeparator/>
      </w:r>
    </w:p>
  </w:footnote>
  <w:footnote w:type="continuationNotice" w:id="1">
    <w:p w14:paraId="3E0D7476" w14:textId="77777777" w:rsidR="00325737" w:rsidRDefault="003257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CAAC" w14:textId="77777777" w:rsidR="00501453" w:rsidRDefault="00501453" w:rsidP="00501453">
    <w:pPr>
      <w:tabs>
        <w:tab w:val="center" w:pos="4419"/>
        <w:tab w:val="right" w:pos="8838"/>
      </w:tabs>
      <w:ind w:right="-1425"/>
      <w:rPr>
        <w:color w:val="5B9BD5"/>
        <w:sz w:val="21"/>
        <w:szCs w:val="21"/>
      </w:rPr>
    </w:pPr>
  </w:p>
  <w:p w14:paraId="2020E601" w14:textId="77777777" w:rsidR="00501453" w:rsidRDefault="00501453" w:rsidP="00501453">
    <w:pPr>
      <w:tabs>
        <w:tab w:val="center" w:pos="4419"/>
        <w:tab w:val="right" w:pos="8838"/>
      </w:tabs>
      <w:ind w:right="-1425"/>
      <w:rPr>
        <w:color w:val="5B9BD5"/>
        <w:sz w:val="21"/>
        <w:szCs w:val="21"/>
      </w:rPr>
    </w:pPr>
  </w:p>
  <w:p w14:paraId="29246CB6" w14:textId="4C9354E1" w:rsidR="00501453" w:rsidRDefault="00501453" w:rsidP="00501453">
    <w:pPr>
      <w:tabs>
        <w:tab w:val="center" w:pos="4419"/>
        <w:tab w:val="right" w:pos="8838"/>
      </w:tabs>
      <w:ind w:right="-1425"/>
      <w:rPr>
        <w:color w:val="5B9BD5"/>
        <w:sz w:val="21"/>
        <w:szCs w:val="21"/>
      </w:rPr>
    </w:pPr>
  </w:p>
  <w:p w14:paraId="756B4C5E" w14:textId="7A8C68E9" w:rsidR="00501453" w:rsidRDefault="00D93644" w:rsidP="00501453">
    <w:pPr>
      <w:tabs>
        <w:tab w:val="center" w:pos="4419"/>
        <w:tab w:val="right" w:pos="8838"/>
      </w:tabs>
      <w:ind w:right="-1425"/>
      <w:rPr>
        <w:color w:val="5B9BD5"/>
        <w:sz w:val="21"/>
        <w:szCs w:val="21"/>
      </w:rPr>
    </w:pPr>
    <w:r w:rsidRPr="00D93644">
      <w:rPr>
        <w:rFonts w:ascii="Arial" w:eastAsia="Arial" w:hAnsi="Arial" w:cs="Arial"/>
        <w:b/>
        <w:bCs/>
        <w:noProof/>
        <w:sz w:val="22"/>
        <w:szCs w:val="22"/>
      </w:rPr>
      <mc:AlternateContent>
        <mc:Choice Requires="wps">
          <w:drawing>
            <wp:anchor distT="45720" distB="45720" distL="114300" distR="114300" simplePos="0" relativeHeight="251658240" behindDoc="0" locked="0" layoutInCell="1" allowOverlap="1" wp14:anchorId="3B94B573" wp14:editId="3794604B">
              <wp:simplePos x="0" y="0"/>
              <wp:positionH relativeFrom="column">
                <wp:posOffset>3686810</wp:posOffset>
              </wp:positionH>
              <wp:positionV relativeFrom="paragraph">
                <wp:posOffset>116205</wp:posOffset>
              </wp:positionV>
              <wp:extent cx="2360930" cy="140462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235B44A" w14:textId="566C17E9" w:rsidR="00D93644" w:rsidRPr="00D93644" w:rsidRDefault="001E63D0" w:rsidP="00D93644">
                          <w:pPr>
                            <w:jc w:val="center"/>
                            <w:rPr>
                              <w:color w:val="003B51"/>
                            </w:rPr>
                          </w:pPr>
                          <w:r>
                            <w:rPr>
                              <w:rFonts w:ascii="Arial" w:eastAsia="Arial" w:hAnsi="Arial" w:cs="Arial"/>
                              <w:b/>
                              <w:bCs/>
                              <w:color w:val="003B51"/>
                              <w:sz w:val="22"/>
                              <w:szCs w:val="22"/>
                            </w:rPr>
                            <w:t>COMITÉ DE CONTROL INTERNO Y DESEMPEÑO INSTITUCIONAL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B94B573" id="_x0000_t202" coordsize="21600,21600" o:spt="202" path="m,l,21600r21600,l21600,xe">
              <v:stroke joinstyle="miter"/>
              <v:path gradientshapeok="t" o:connecttype="rect"/>
            </v:shapetype>
            <v:shape id="Cuadro de texto 217" o:spid="_x0000_s1026" type="#_x0000_t202" style="position:absolute;margin-left:290.3pt;margin-top:9.1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" stroked="f">
              <v:textbox style="mso-fit-shape-to-text:t">
                <w:txbxContent>
                  <w:p w14:paraId="7235B44A" w14:textId="566C17E9" w:rsidR="00D93644" w:rsidRPr="00D93644" w:rsidRDefault="001E63D0" w:rsidP="00D93644">
                    <w:pPr>
                      <w:jc w:val="center"/>
                      <w:rPr>
                        <w:color w:val="003B51"/>
                      </w:rPr>
                    </w:pPr>
                    <w:r>
                      <w:rPr>
                        <w:rFonts w:ascii="Arial" w:eastAsia="Arial" w:hAnsi="Arial" w:cs="Arial"/>
                        <w:b/>
                        <w:bCs/>
                        <w:color w:val="003B51"/>
                        <w:sz w:val="22"/>
                        <w:szCs w:val="22"/>
                      </w:rPr>
                      <w:t>COMITÉ DE CONTROL INTERNO Y DESEMPEÑO INSTITUCIONAL</w:t>
                    </w:r>
                  </w:p>
                </w:txbxContent>
              </v:textbox>
              <w10:wrap type="square"/>
            </v:shape>
          </w:pict>
        </mc:Fallback>
      </mc:AlternateContent>
    </w:r>
    <w:r>
      <w:rPr>
        <w:noProof/>
        <w:color w:val="5B9BD5"/>
        <w:sz w:val="21"/>
        <w:szCs w:val="21"/>
      </w:rPr>
      <w:drawing>
        <wp:inline distT="0" distB="0" distL="0" distR="0" wp14:anchorId="5DFBDF6C" wp14:editId="4C11797A">
          <wp:extent cx="3571875" cy="681801"/>
          <wp:effectExtent l="0" t="0" r="0" b="0"/>
          <wp:docPr id="10" name="Imagen 10"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598674" cy="686916"/>
                  </a:xfrm>
                  <a:prstGeom prst="rect">
                    <a:avLst/>
                  </a:prstGeom>
                </pic:spPr>
              </pic:pic>
            </a:graphicData>
          </a:graphic>
        </wp:inline>
      </w:drawing>
    </w:r>
  </w:p>
  <w:p w14:paraId="305DB294" w14:textId="6DA553CA" w:rsidR="00501453" w:rsidRDefault="00501453" w:rsidP="00501453">
    <w:pPr>
      <w:tabs>
        <w:tab w:val="center" w:pos="4419"/>
        <w:tab w:val="right" w:pos="8838"/>
      </w:tabs>
      <w:ind w:right="-1425"/>
      <w:rPr>
        <w:color w:val="5B9BD5"/>
        <w:sz w:val="21"/>
        <w:szCs w:val="21"/>
      </w:rPr>
    </w:pPr>
  </w:p>
  <w:p w14:paraId="15989822" w14:textId="268CA3E4" w:rsidR="00501453" w:rsidRDefault="00501453">
    <w:pPr>
      <w:tabs>
        <w:tab w:val="center" w:pos="4419"/>
        <w:tab w:val="right" w:pos="8838"/>
      </w:tabs>
      <w:ind w:left="-1417" w:right="-142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EEC3"/>
    <w:multiLevelType w:val="hybridMultilevel"/>
    <w:tmpl w:val="A816BDF0"/>
    <w:lvl w:ilvl="0" w:tplc="495846B8">
      <w:start w:val="11"/>
      <w:numFmt w:val="decimal"/>
      <w:lvlText w:val="%1."/>
      <w:lvlJc w:val="left"/>
      <w:pPr>
        <w:ind w:left="720" w:hanging="360"/>
      </w:pPr>
      <w:rPr>
        <w:rFonts w:ascii="Arial" w:hAnsi="Arial" w:hint="default"/>
      </w:rPr>
    </w:lvl>
    <w:lvl w:ilvl="1" w:tplc="75B40AA2">
      <w:start w:val="1"/>
      <w:numFmt w:val="lowerLetter"/>
      <w:lvlText w:val="%2."/>
      <w:lvlJc w:val="left"/>
      <w:pPr>
        <w:ind w:left="1440" w:hanging="360"/>
      </w:pPr>
    </w:lvl>
    <w:lvl w:ilvl="2" w:tplc="3EC453F0">
      <w:start w:val="1"/>
      <w:numFmt w:val="lowerRoman"/>
      <w:lvlText w:val="%3."/>
      <w:lvlJc w:val="right"/>
      <w:pPr>
        <w:ind w:left="2160" w:hanging="180"/>
      </w:pPr>
    </w:lvl>
    <w:lvl w:ilvl="3" w:tplc="813C5C98">
      <w:start w:val="1"/>
      <w:numFmt w:val="decimal"/>
      <w:lvlText w:val="%4."/>
      <w:lvlJc w:val="left"/>
      <w:pPr>
        <w:ind w:left="2880" w:hanging="360"/>
      </w:pPr>
    </w:lvl>
    <w:lvl w:ilvl="4" w:tplc="905CBE10">
      <w:start w:val="1"/>
      <w:numFmt w:val="lowerLetter"/>
      <w:lvlText w:val="%5."/>
      <w:lvlJc w:val="left"/>
      <w:pPr>
        <w:ind w:left="3600" w:hanging="360"/>
      </w:pPr>
    </w:lvl>
    <w:lvl w:ilvl="5" w:tplc="07C213F2">
      <w:start w:val="1"/>
      <w:numFmt w:val="lowerRoman"/>
      <w:lvlText w:val="%6."/>
      <w:lvlJc w:val="right"/>
      <w:pPr>
        <w:ind w:left="4320" w:hanging="180"/>
      </w:pPr>
    </w:lvl>
    <w:lvl w:ilvl="6" w:tplc="A1721A10">
      <w:start w:val="1"/>
      <w:numFmt w:val="decimal"/>
      <w:lvlText w:val="%7."/>
      <w:lvlJc w:val="left"/>
      <w:pPr>
        <w:ind w:left="5040" w:hanging="360"/>
      </w:pPr>
    </w:lvl>
    <w:lvl w:ilvl="7" w:tplc="5A3E859A">
      <w:start w:val="1"/>
      <w:numFmt w:val="lowerLetter"/>
      <w:lvlText w:val="%8."/>
      <w:lvlJc w:val="left"/>
      <w:pPr>
        <w:ind w:left="5760" w:hanging="360"/>
      </w:pPr>
    </w:lvl>
    <w:lvl w:ilvl="8" w:tplc="E97237B4">
      <w:start w:val="1"/>
      <w:numFmt w:val="lowerRoman"/>
      <w:lvlText w:val="%9."/>
      <w:lvlJc w:val="right"/>
      <w:pPr>
        <w:ind w:left="6480" w:hanging="180"/>
      </w:pPr>
    </w:lvl>
  </w:abstractNum>
  <w:abstractNum w:abstractNumId="1" w15:restartNumberingAfterBreak="0">
    <w:nsid w:val="0CC768B6"/>
    <w:multiLevelType w:val="hybridMultilevel"/>
    <w:tmpl w:val="8B9A0864"/>
    <w:lvl w:ilvl="0" w:tplc="080A0005">
      <w:start w:val="1"/>
      <w:numFmt w:val="bullet"/>
      <w:lvlText w:val=""/>
      <w:lvlJc w:val="left"/>
      <w:pPr>
        <w:ind w:left="720" w:hanging="360"/>
      </w:pPr>
      <w:rPr>
        <w:rFonts w:ascii="Wingdings" w:hAnsi="Wingding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6E2CF4"/>
    <w:multiLevelType w:val="hybridMultilevel"/>
    <w:tmpl w:val="0B204518"/>
    <w:lvl w:ilvl="0" w:tplc="E7506BD4">
      <w:start w:val="1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4A59A8"/>
    <w:multiLevelType w:val="hybridMultilevel"/>
    <w:tmpl w:val="407C41D6"/>
    <w:lvl w:ilvl="0" w:tplc="08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8D233C8"/>
    <w:multiLevelType w:val="hybridMultilevel"/>
    <w:tmpl w:val="E2F693B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3E407B"/>
    <w:multiLevelType w:val="hybridMultilevel"/>
    <w:tmpl w:val="5FB2C6E6"/>
    <w:lvl w:ilvl="0" w:tplc="080A000F">
      <w:start w:val="1"/>
      <w:numFmt w:val="decimal"/>
      <w:lvlText w:val="%1."/>
      <w:lvlJc w:val="left"/>
      <w:pPr>
        <w:ind w:left="720" w:hanging="360"/>
      </w:pPr>
      <w:rPr>
        <w:b/>
        <w:bCs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890377"/>
    <w:multiLevelType w:val="hybridMultilevel"/>
    <w:tmpl w:val="0B0893C2"/>
    <w:lvl w:ilvl="0" w:tplc="1A04563E">
      <w:start w:val="13"/>
      <w:numFmt w:val="decimal"/>
      <w:lvlText w:val="%1."/>
      <w:lvlJc w:val="left"/>
      <w:pPr>
        <w:ind w:left="720" w:hanging="360"/>
      </w:pPr>
      <w:rPr>
        <w:rFonts w:ascii="Arial" w:hAnsi="Arial" w:hint="default"/>
      </w:rPr>
    </w:lvl>
    <w:lvl w:ilvl="1" w:tplc="0686C07E">
      <w:start w:val="1"/>
      <w:numFmt w:val="lowerLetter"/>
      <w:lvlText w:val="%2."/>
      <w:lvlJc w:val="left"/>
      <w:pPr>
        <w:ind w:left="1440" w:hanging="360"/>
      </w:pPr>
    </w:lvl>
    <w:lvl w:ilvl="2" w:tplc="313AF2D4">
      <w:start w:val="1"/>
      <w:numFmt w:val="lowerRoman"/>
      <w:lvlText w:val="%3."/>
      <w:lvlJc w:val="right"/>
      <w:pPr>
        <w:ind w:left="2160" w:hanging="180"/>
      </w:pPr>
    </w:lvl>
    <w:lvl w:ilvl="3" w:tplc="4B845622">
      <w:start w:val="1"/>
      <w:numFmt w:val="decimal"/>
      <w:lvlText w:val="%4."/>
      <w:lvlJc w:val="left"/>
      <w:pPr>
        <w:ind w:left="2880" w:hanging="360"/>
      </w:pPr>
    </w:lvl>
    <w:lvl w:ilvl="4" w:tplc="B6EC0EDA">
      <w:start w:val="1"/>
      <w:numFmt w:val="lowerLetter"/>
      <w:lvlText w:val="%5."/>
      <w:lvlJc w:val="left"/>
      <w:pPr>
        <w:ind w:left="3600" w:hanging="360"/>
      </w:pPr>
    </w:lvl>
    <w:lvl w:ilvl="5" w:tplc="2800E998">
      <w:start w:val="1"/>
      <w:numFmt w:val="lowerRoman"/>
      <w:lvlText w:val="%6."/>
      <w:lvlJc w:val="right"/>
      <w:pPr>
        <w:ind w:left="4320" w:hanging="180"/>
      </w:pPr>
    </w:lvl>
    <w:lvl w:ilvl="6" w:tplc="FAE4A656">
      <w:start w:val="1"/>
      <w:numFmt w:val="decimal"/>
      <w:lvlText w:val="%7."/>
      <w:lvlJc w:val="left"/>
      <w:pPr>
        <w:ind w:left="5040" w:hanging="360"/>
      </w:pPr>
    </w:lvl>
    <w:lvl w:ilvl="7" w:tplc="DCF8C432">
      <w:start w:val="1"/>
      <w:numFmt w:val="lowerLetter"/>
      <w:lvlText w:val="%8."/>
      <w:lvlJc w:val="left"/>
      <w:pPr>
        <w:ind w:left="5760" w:hanging="360"/>
      </w:pPr>
    </w:lvl>
    <w:lvl w:ilvl="8" w:tplc="27C65B68">
      <w:start w:val="1"/>
      <w:numFmt w:val="lowerRoman"/>
      <w:lvlText w:val="%9."/>
      <w:lvlJc w:val="right"/>
      <w:pPr>
        <w:ind w:left="6480" w:hanging="180"/>
      </w:pPr>
    </w:lvl>
  </w:abstractNum>
  <w:abstractNum w:abstractNumId="7" w15:restartNumberingAfterBreak="0">
    <w:nsid w:val="3747625D"/>
    <w:multiLevelType w:val="hybridMultilevel"/>
    <w:tmpl w:val="DABE5E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E3D64BA"/>
    <w:multiLevelType w:val="hybridMultilevel"/>
    <w:tmpl w:val="FB9E91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874F8B"/>
    <w:multiLevelType w:val="hybridMultilevel"/>
    <w:tmpl w:val="A20EA070"/>
    <w:lvl w:ilvl="0" w:tplc="080A0003">
      <w:start w:val="1"/>
      <w:numFmt w:val="bullet"/>
      <w:lvlText w:val="o"/>
      <w:lvlJc w:val="left"/>
      <w:pPr>
        <w:ind w:left="720" w:hanging="360"/>
      </w:pPr>
      <w:rPr>
        <w:rFonts w:ascii="Courier New" w:hAnsi="Courier New" w:cs="Courier New"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B862DF7"/>
    <w:multiLevelType w:val="hybridMultilevel"/>
    <w:tmpl w:val="83EA15CC"/>
    <w:lvl w:ilvl="0" w:tplc="AE7E93A8">
      <w:start w:val="10"/>
      <w:numFmt w:val="decimal"/>
      <w:lvlText w:val="%1."/>
      <w:lvlJc w:val="left"/>
      <w:pPr>
        <w:ind w:left="720" w:hanging="360"/>
      </w:pPr>
      <w:rPr>
        <w:rFonts w:ascii="Arial" w:hAnsi="Arial" w:hint="default"/>
      </w:rPr>
    </w:lvl>
    <w:lvl w:ilvl="1" w:tplc="2D3809FA">
      <w:start w:val="1"/>
      <w:numFmt w:val="lowerLetter"/>
      <w:lvlText w:val="%2."/>
      <w:lvlJc w:val="left"/>
      <w:pPr>
        <w:ind w:left="1440" w:hanging="360"/>
      </w:pPr>
    </w:lvl>
    <w:lvl w:ilvl="2" w:tplc="1318D05E">
      <w:start w:val="1"/>
      <w:numFmt w:val="lowerRoman"/>
      <w:lvlText w:val="%3."/>
      <w:lvlJc w:val="right"/>
      <w:pPr>
        <w:ind w:left="2160" w:hanging="180"/>
      </w:pPr>
    </w:lvl>
    <w:lvl w:ilvl="3" w:tplc="41188B70">
      <w:start w:val="1"/>
      <w:numFmt w:val="decimal"/>
      <w:lvlText w:val="%4."/>
      <w:lvlJc w:val="left"/>
      <w:pPr>
        <w:ind w:left="2880" w:hanging="360"/>
      </w:pPr>
    </w:lvl>
    <w:lvl w:ilvl="4" w:tplc="E7929260">
      <w:start w:val="1"/>
      <w:numFmt w:val="lowerLetter"/>
      <w:lvlText w:val="%5."/>
      <w:lvlJc w:val="left"/>
      <w:pPr>
        <w:ind w:left="3600" w:hanging="360"/>
      </w:pPr>
    </w:lvl>
    <w:lvl w:ilvl="5" w:tplc="DDC8E81E">
      <w:start w:val="1"/>
      <w:numFmt w:val="lowerRoman"/>
      <w:lvlText w:val="%6."/>
      <w:lvlJc w:val="right"/>
      <w:pPr>
        <w:ind w:left="4320" w:hanging="180"/>
      </w:pPr>
    </w:lvl>
    <w:lvl w:ilvl="6" w:tplc="717C3FF8">
      <w:start w:val="1"/>
      <w:numFmt w:val="decimal"/>
      <w:lvlText w:val="%7."/>
      <w:lvlJc w:val="left"/>
      <w:pPr>
        <w:ind w:left="5040" w:hanging="360"/>
      </w:pPr>
    </w:lvl>
    <w:lvl w:ilvl="7" w:tplc="9E4AF142">
      <w:start w:val="1"/>
      <w:numFmt w:val="lowerLetter"/>
      <w:lvlText w:val="%8."/>
      <w:lvlJc w:val="left"/>
      <w:pPr>
        <w:ind w:left="5760" w:hanging="360"/>
      </w:pPr>
    </w:lvl>
    <w:lvl w:ilvl="8" w:tplc="2BEA09DC">
      <w:start w:val="1"/>
      <w:numFmt w:val="lowerRoman"/>
      <w:lvlText w:val="%9."/>
      <w:lvlJc w:val="right"/>
      <w:pPr>
        <w:ind w:left="6480" w:hanging="180"/>
      </w:pPr>
    </w:lvl>
  </w:abstractNum>
  <w:abstractNum w:abstractNumId="11" w15:restartNumberingAfterBreak="0">
    <w:nsid w:val="4C6A41CA"/>
    <w:multiLevelType w:val="hybridMultilevel"/>
    <w:tmpl w:val="A3929A5C"/>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524D24B2"/>
    <w:multiLevelType w:val="hybridMultilevel"/>
    <w:tmpl w:val="E2F693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D9BBA2"/>
    <w:multiLevelType w:val="hybridMultilevel"/>
    <w:tmpl w:val="3B0A586A"/>
    <w:lvl w:ilvl="0" w:tplc="600AEB6A">
      <w:start w:val="14"/>
      <w:numFmt w:val="decimal"/>
      <w:lvlText w:val="%1."/>
      <w:lvlJc w:val="left"/>
      <w:pPr>
        <w:ind w:left="720" w:hanging="360"/>
      </w:pPr>
      <w:rPr>
        <w:rFonts w:ascii="Arial" w:hAnsi="Arial" w:hint="default"/>
      </w:rPr>
    </w:lvl>
    <w:lvl w:ilvl="1" w:tplc="06C2BBC6">
      <w:start w:val="1"/>
      <w:numFmt w:val="lowerLetter"/>
      <w:lvlText w:val="%2."/>
      <w:lvlJc w:val="left"/>
      <w:pPr>
        <w:ind w:left="1440" w:hanging="360"/>
      </w:pPr>
    </w:lvl>
    <w:lvl w:ilvl="2" w:tplc="0C149C6A">
      <w:start w:val="1"/>
      <w:numFmt w:val="lowerRoman"/>
      <w:lvlText w:val="%3."/>
      <w:lvlJc w:val="right"/>
      <w:pPr>
        <w:ind w:left="2160" w:hanging="180"/>
      </w:pPr>
    </w:lvl>
    <w:lvl w:ilvl="3" w:tplc="0AF0E06C">
      <w:start w:val="1"/>
      <w:numFmt w:val="decimal"/>
      <w:lvlText w:val="%4."/>
      <w:lvlJc w:val="left"/>
      <w:pPr>
        <w:ind w:left="2880" w:hanging="360"/>
      </w:pPr>
    </w:lvl>
    <w:lvl w:ilvl="4" w:tplc="20D2970C">
      <w:start w:val="1"/>
      <w:numFmt w:val="lowerLetter"/>
      <w:lvlText w:val="%5."/>
      <w:lvlJc w:val="left"/>
      <w:pPr>
        <w:ind w:left="3600" w:hanging="360"/>
      </w:pPr>
    </w:lvl>
    <w:lvl w:ilvl="5" w:tplc="1312018A">
      <w:start w:val="1"/>
      <w:numFmt w:val="lowerRoman"/>
      <w:lvlText w:val="%6."/>
      <w:lvlJc w:val="right"/>
      <w:pPr>
        <w:ind w:left="4320" w:hanging="180"/>
      </w:pPr>
    </w:lvl>
    <w:lvl w:ilvl="6" w:tplc="5AF8538A">
      <w:start w:val="1"/>
      <w:numFmt w:val="decimal"/>
      <w:lvlText w:val="%7."/>
      <w:lvlJc w:val="left"/>
      <w:pPr>
        <w:ind w:left="5040" w:hanging="360"/>
      </w:pPr>
    </w:lvl>
    <w:lvl w:ilvl="7" w:tplc="5ECC3F00">
      <w:start w:val="1"/>
      <w:numFmt w:val="lowerLetter"/>
      <w:lvlText w:val="%8."/>
      <w:lvlJc w:val="left"/>
      <w:pPr>
        <w:ind w:left="5760" w:hanging="360"/>
      </w:pPr>
    </w:lvl>
    <w:lvl w:ilvl="8" w:tplc="64D2386E">
      <w:start w:val="1"/>
      <w:numFmt w:val="lowerRoman"/>
      <w:lvlText w:val="%9."/>
      <w:lvlJc w:val="right"/>
      <w:pPr>
        <w:ind w:left="6480" w:hanging="180"/>
      </w:pPr>
    </w:lvl>
  </w:abstractNum>
  <w:abstractNum w:abstractNumId="14" w15:restartNumberingAfterBreak="0">
    <w:nsid w:val="5D0E3EB8"/>
    <w:multiLevelType w:val="hybridMultilevel"/>
    <w:tmpl w:val="66009C16"/>
    <w:lvl w:ilvl="0" w:tplc="F0A46E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4AF539B"/>
    <w:multiLevelType w:val="hybridMultilevel"/>
    <w:tmpl w:val="E2F693B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BCC47C6"/>
    <w:multiLevelType w:val="hybridMultilevel"/>
    <w:tmpl w:val="81565BF8"/>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C9DC3C1"/>
    <w:multiLevelType w:val="hybridMultilevel"/>
    <w:tmpl w:val="CCFC92CC"/>
    <w:lvl w:ilvl="0" w:tplc="14E0334E">
      <w:start w:val="12"/>
      <w:numFmt w:val="decimal"/>
      <w:lvlText w:val="%1."/>
      <w:lvlJc w:val="left"/>
      <w:pPr>
        <w:ind w:left="720" w:hanging="360"/>
      </w:pPr>
      <w:rPr>
        <w:rFonts w:ascii="Arial" w:hAnsi="Arial" w:hint="default"/>
      </w:rPr>
    </w:lvl>
    <w:lvl w:ilvl="1" w:tplc="BDE48122">
      <w:start w:val="1"/>
      <w:numFmt w:val="lowerLetter"/>
      <w:lvlText w:val="%2."/>
      <w:lvlJc w:val="left"/>
      <w:pPr>
        <w:ind w:left="1440" w:hanging="360"/>
      </w:pPr>
    </w:lvl>
    <w:lvl w:ilvl="2" w:tplc="5BE60294">
      <w:start w:val="1"/>
      <w:numFmt w:val="lowerRoman"/>
      <w:lvlText w:val="%3."/>
      <w:lvlJc w:val="right"/>
      <w:pPr>
        <w:ind w:left="2160" w:hanging="180"/>
      </w:pPr>
    </w:lvl>
    <w:lvl w:ilvl="3" w:tplc="625E22C4">
      <w:start w:val="1"/>
      <w:numFmt w:val="decimal"/>
      <w:lvlText w:val="%4."/>
      <w:lvlJc w:val="left"/>
      <w:pPr>
        <w:ind w:left="2880" w:hanging="360"/>
      </w:pPr>
    </w:lvl>
    <w:lvl w:ilvl="4" w:tplc="0088D79A">
      <w:start w:val="1"/>
      <w:numFmt w:val="lowerLetter"/>
      <w:lvlText w:val="%5."/>
      <w:lvlJc w:val="left"/>
      <w:pPr>
        <w:ind w:left="3600" w:hanging="360"/>
      </w:pPr>
    </w:lvl>
    <w:lvl w:ilvl="5" w:tplc="AB264C8C">
      <w:start w:val="1"/>
      <w:numFmt w:val="lowerRoman"/>
      <w:lvlText w:val="%6."/>
      <w:lvlJc w:val="right"/>
      <w:pPr>
        <w:ind w:left="4320" w:hanging="180"/>
      </w:pPr>
    </w:lvl>
    <w:lvl w:ilvl="6" w:tplc="F7DEB270">
      <w:start w:val="1"/>
      <w:numFmt w:val="decimal"/>
      <w:lvlText w:val="%7."/>
      <w:lvlJc w:val="left"/>
      <w:pPr>
        <w:ind w:left="5040" w:hanging="360"/>
      </w:pPr>
    </w:lvl>
    <w:lvl w:ilvl="7" w:tplc="E398F346">
      <w:start w:val="1"/>
      <w:numFmt w:val="lowerLetter"/>
      <w:lvlText w:val="%8."/>
      <w:lvlJc w:val="left"/>
      <w:pPr>
        <w:ind w:left="5760" w:hanging="360"/>
      </w:pPr>
    </w:lvl>
    <w:lvl w:ilvl="8" w:tplc="8F5E9C84">
      <w:start w:val="1"/>
      <w:numFmt w:val="lowerRoman"/>
      <w:lvlText w:val="%9."/>
      <w:lvlJc w:val="right"/>
      <w:pPr>
        <w:ind w:left="6480" w:hanging="180"/>
      </w:pPr>
    </w:lvl>
  </w:abstractNum>
  <w:abstractNum w:abstractNumId="18" w15:restartNumberingAfterBreak="0">
    <w:nsid w:val="717B49CD"/>
    <w:multiLevelType w:val="hybridMultilevel"/>
    <w:tmpl w:val="3EB27C1E"/>
    <w:lvl w:ilvl="0" w:tplc="080A000F">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BD1E79"/>
    <w:multiLevelType w:val="hybridMultilevel"/>
    <w:tmpl w:val="7FEE4B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7AD7384"/>
    <w:multiLevelType w:val="hybridMultilevel"/>
    <w:tmpl w:val="324CE376"/>
    <w:lvl w:ilvl="0" w:tplc="D6A27C7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C4D79B6"/>
    <w:multiLevelType w:val="hybridMultilevel"/>
    <w:tmpl w:val="3EB27C1E"/>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27029998">
    <w:abstractNumId w:val="5"/>
  </w:num>
  <w:num w:numId="2" w16cid:durableId="2139570478">
    <w:abstractNumId w:val="20"/>
  </w:num>
  <w:num w:numId="3" w16cid:durableId="1037240422">
    <w:abstractNumId w:val="2"/>
  </w:num>
  <w:num w:numId="4" w16cid:durableId="681055821">
    <w:abstractNumId w:val="16"/>
  </w:num>
  <w:num w:numId="5" w16cid:durableId="1582327864">
    <w:abstractNumId w:val="18"/>
  </w:num>
  <w:num w:numId="6" w16cid:durableId="1183012764">
    <w:abstractNumId w:val="12"/>
  </w:num>
  <w:num w:numId="7" w16cid:durableId="238755099">
    <w:abstractNumId w:val="11"/>
  </w:num>
  <w:num w:numId="8" w16cid:durableId="313607678">
    <w:abstractNumId w:val="21"/>
  </w:num>
  <w:num w:numId="9" w16cid:durableId="1203132370">
    <w:abstractNumId w:val="9"/>
  </w:num>
  <w:num w:numId="10" w16cid:durableId="1279263912">
    <w:abstractNumId w:val="1"/>
  </w:num>
  <w:num w:numId="11" w16cid:durableId="1774204967">
    <w:abstractNumId w:val="19"/>
  </w:num>
  <w:num w:numId="12" w16cid:durableId="398406969">
    <w:abstractNumId w:val="14"/>
  </w:num>
  <w:num w:numId="13" w16cid:durableId="1187212306">
    <w:abstractNumId w:val="8"/>
  </w:num>
  <w:num w:numId="14" w16cid:durableId="1103063958">
    <w:abstractNumId w:val="3"/>
  </w:num>
  <w:num w:numId="15" w16cid:durableId="249971028">
    <w:abstractNumId w:val="13"/>
  </w:num>
  <w:num w:numId="16" w16cid:durableId="1971744878">
    <w:abstractNumId w:val="6"/>
  </w:num>
  <w:num w:numId="17" w16cid:durableId="1928610795">
    <w:abstractNumId w:val="17"/>
  </w:num>
  <w:num w:numId="18" w16cid:durableId="1539271869">
    <w:abstractNumId w:val="0"/>
  </w:num>
  <w:num w:numId="19" w16cid:durableId="1682392080">
    <w:abstractNumId w:val="10"/>
  </w:num>
  <w:num w:numId="20" w16cid:durableId="1285650115">
    <w:abstractNumId w:val="4"/>
  </w:num>
  <w:num w:numId="21" w16cid:durableId="670182528">
    <w:abstractNumId w:val="15"/>
  </w:num>
  <w:num w:numId="22" w16cid:durableId="13918852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44"/>
    <w:rsid w:val="00001390"/>
    <w:rsid w:val="00011ACD"/>
    <w:rsid w:val="000245EA"/>
    <w:rsid w:val="00046C5A"/>
    <w:rsid w:val="00054905"/>
    <w:rsid w:val="000554E2"/>
    <w:rsid w:val="000563CB"/>
    <w:rsid w:val="000616B6"/>
    <w:rsid w:val="00064E70"/>
    <w:rsid w:val="00066121"/>
    <w:rsid w:val="00066443"/>
    <w:rsid w:val="0008179A"/>
    <w:rsid w:val="000834DE"/>
    <w:rsid w:val="00087771"/>
    <w:rsid w:val="00097670"/>
    <w:rsid w:val="00097D79"/>
    <w:rsid w:val="000A3CD6"/>
    <w:rsid w:val="000A6EA2"/>
    <w:rsid w:val="000B0830"/>
    <w:rsid w:val="000C0DE8"/>
    <w:rsid w:val="000C1C20"/>
    <w:rsid w:val="000C36DB"/>
    <w:rsid w:val="000C5974"/>
    <w:rsid w:val="000D2874"/>
    <w:rsid w:val="000D55AE"/>
    <w:rsid w:val="000E30AE"/>
    <w:rsid w:val="000F2376"/>
    <w:rsid w:val="000F6156"/>
    <w:rsid w:val="000F7AEF"/>
    <w:rsid w:val="00121428"/>
    <w:rsid w:val="00124A10"/>
    <w:rsid w:val="00140307"/>
    <w:rsid w:val="001405B8"/>
    <w:rsid w:val="001414B3"/>
    <w:rsid w:val="00147E19"/>
    <w:rsid w:val="00151C93"/>
    <w:rsid w:val="00153C4D"/>
    <w:rsid w:val="00154312"/>
    <w:rsid w:val="00156A93"/>
    <w:rsid w:val="0016256E"/>
    <w:rsid w:val="001628AF"/>
    <w:rsid w:val="00162D49"/>
    <w:rsid w:val="00165320"/>
    <w:rsid w:val="00167005"/>
    <w:rsid w:val="00170428"/>
    <w:rsid w:val="001711B9"/>
    <w:rsid w:val="001834EE"/>
    <w:rsid w:val="0018752A"/>
    <w:rsid w:val="00197E5F"/>
    <w:rsid w:val="001A38D8"/>
    <w:rsid w:val="001A6FCF"/>
    <w:rsid w:val="001A789A"/>
    <w:rsid w:val="001B10F0"/>
    <w:rsid w:val="001B17C7"/>
    <w:rsid w:val="001D0B98"/>
    <w:rsid w:val="001D2515"/>
    <w:rsid w:val="001D3E05"/>
    <w:rsid w:val="001D770A"/>
    <w:rsid w:val="001E223F"/>
    <w:rsid w:val="001E2CD1"/>
    <w:rsid w:val="001E4755"/>
    <w:rsid w:val="001E63D0"/>
    <w:rsid w:val="001F3B3B"/>
    <w:rsid w:val="00207CE8"/>
    <w:rsid w:val="00225F5E"/>
    <w:rsid w:val="00231B8F"/>
    <w:rsid w:val="00232983"/>
    <w:rsid w:val="0023450C"/>
    <w:rsid w:val="00237588"/>
    <w:rsid w:val="00257030"/>
    <w:rsid w:val="00263411"/>
    <w:rsid w:val="00265A25"/>
    <w:rsid w:val="00280062"/>
    <w:rsid w:val="002821C8"/>
    <w:rsid w:val="0028307B"/>
    <w:rsid w:val="00291ABA"/>
    <w:rsid w:val="00293ED2"/>
    <w:rsid w:val="002960E8"/>
    <w:rsid w:val="002A3F84"/>
    <w:rsid w:val="002A4A3D"/>
    <w:rsid w:val="002A6644"/>
    <w:rsid w:val="002A6A1E"/>
    <w:rsid w:val="002B4734"/>
    <w:rsid w:val="002B4F97"/>
    <w:rsid w:val="002C6D8C"/>
    <w:rsid w:val="002D00DB"/>
    <w:rsid w:val="002D386E"/>
    <w:rsid w:val="002E07DB"/>
    <w:rsid w:val="002E7B09"/>
    <w:rsid w:val="002F3129"/>
    <w:rsid w:val="0030301A"/>
    <w:rsid w:val="00312502"/>
    <w:rsid w:val="003174F6"/>
    <w:rsid w:val="003233B1"/>
    <w:rsid w:val="0032568C"/>
    <w:rsid w:val="00325737"/>
    <w:rsid w:val="00331F11"/>
    <w:rsid w:val="003343D3"/>
    <w:rsid w:val="00336EED"/>
    <w:rsid w:val="003378D4"/>
    <w:rsid w:val="00353793"/>
    <w:rsid w:val="00353DAC"/>
    <w:rsid w:val="0035499A"/>
    <w:rsid w:val="0035747B"/>
    <w:rsid w:val="003577D9"/>
    <w:rsid w:val="00357B0B"/>
    <w:rsid w:val="0036561A"/>
    <w:rsid w:val="00365F06"/>
    <w:rsid w:val="00367E34"/>
    <w:rsid w:val="00370613"/>
    <w:rsid w:val="00377376"/>
    <w:rsid w:val="003A3B2B"/>
    <w:rsid w:val="003B050A"/>
    <w:rsid w:val="003D0697"/>
    <w:rsid w:val="003D5A90"/>
    <w:rsid w:val="003E1B70"/>
    <w:rsid w:val="003E3B89"/>
    <w:rsid w:val="003F080D"/>
    <w:rsid w:val="00405410"/>
    <w:rsid w:val="004200B0"/>
    <w:rsid w:val="00421143"/>
    <w:rsid w:val="00422496"/>
    <w:rsid w:val="00424733"/>
    <w:rsid w:val="0042656A"/>
    <w:rsid w:val="00440098"/>
    <w:rsid w:val="0045064C"/>
    <w:rsid w:val="00450E88"/>
    <w:rsid w:val="004552F6"/>
    <w:rsid w:val="00462315"/>
    <w:rsid w:val="004623C0"/>
    <w:rsid w:val="00470429"/>
    <w:rsid w:val="00474A3D"/>
    <w:rsid w:val="00475075"/>
    <w:rsid w:val="0048075E"/>
    <w:rsid w:val="004848F9"/>
    <w:rsid w:val="00496A52"/>
    <w:rsid w:val="004A08F0"/>
    <w:rsid w:val="004A1537"/>
    <w:rsid w:val="004A6FF4"/>
    <w:rsid w:val="004B3D8A"/>
    <w:rsid w:val="004B71B0"/>
    <w:rsid w:val="004D153E"/>
    <w:rsid w:val="004E0FD7"/>
    <w:rsid w:val="004E1A36"/>
    <w:rsid w:val="004F0090"/>
    <w:rsid w:val="004F0E7A"/>
    <w:rsid w:val="004F5B70"/>
    <w:rsid w:val="004F6F83"/>
    <w:rsid w:val="00501453"/>
    <w:rsid w:val="0050239A"/>
    <w:rsid w:val="005423AB"/>
    <w:rsid w:val="005438EC"/>
    <w:rsid w:val="005525B7"/>
    <w:rsid w:val="005544FB"/>
    <w:rsid w:val="00554CA1"/>
    <w:rsid w:val="00563637"/>
    <w:rsid w:val="00564470"/>
    <w:rsid w:val="00565840"/>
    <w:rsid w:val="005701E2"/>
    <w:rsid w:val="00572E29"/>
    <w:rsid w:val="00574E09"/>
    <w:rsid w:val="00580043"/>
    <w:rsid w:val="005801F6"/>
    <w:rsid w:val="00581E77"/>
    <w:rsid w:val="005822E7"/>
    <w:rsid w:val="00584622"/>
    <w:rsid w:val="00586EC9"/>
    <w:rsid w:val="00587A21"/>
    <w:rsid w:val="005967D4"/>
    <w:rsid w:val="005A5F0A"/>
    <w:rsid w:val="005B0ABF"/>
    <w:rsid w:val="005B1240"/>
    <w:rsid w:val="005C0BA3"/>
    <w:rsid w:val="005C1539"/>
    <w:rsid w:val="005C56BD"/>
    <w:rsid w:val="005D0007"/>
    <w:rsid w:val="005D0DE5"/>
    <w:rsid w:val="005D2CED"/>
    <w:rsid w:val="005F4288"/>
    <w:rsid w:val="005F524C"/>
    <w:rsid w:val="005F6F89"/>
    <w:rsid w:val="00602BEF"/>
    <w:rsid w:val="006033ED"/>
    <w:rsid w:val="0061389E"/>
    <w:rsid w:val="0061774A"/>
    <w:rsid w:val="00624A53"/>
    <w:rsid w:val="006259C0"/>
    <w:rsid w:val="00630AA3"/>
    <w:rsid w:val="00635FA6"/>
    <w:rsid w:val="006432ED"/>
    <w:rsid w:val="00644060"/>
    <w:rsid w:val="00644EF5"/>
    <w:rsid w:val="00656B77"/>
    <w:rsid w:val="00657BE2"/>
    <w:rsid w:val="00664E59"/>
    <w:rsid w:val="00665CB7"/>
    <w:rsid w:val="006773CA"/>
    <w:rsid w:val="00677F9F"/>
    <w:rsid w:val="00694332"/>
    <w:rsid w:val="006A0338"/>
    <w:rsid w:val="006A3233"/>
    <w:rsid w:val="006A4B23"/>
    <w:rsid w:val="006A4F98"/>
    <w:rsid w:val="006A65D8"/>
    <w:rsid w:val="006B2DF3"/>
    <w:rsid w:val="006B3AB1"/>
    <w:rsid w:val="006C2EB1"/>
    <w:rsid w:val="006D597C"/>
    <w:rsid w:val="006F010B"/>
    <w:rsid w:val="006F2250"/>
    <w:rsid w:val="006F2805"/>
    <w:rsid w:val="006F4177"/>
    <w:rsid w:val="006F7F8F"/>
    <w:rsid w:val="00702B87"/>
    <w:rsid w:val="00702C9A"/>
    <w:rsid w:val="00707D53"/>
    <w:rsid w:val="0071154F"/>
    <w:rsid w:val="0071290E"/>
    <w:rsid w:val="0071624B"/>
    <w:rsid w:val="00724E34"/>
    <w:rsid w:val="0073238F"/>
    <w:rsid w:val="00736F52"/>
    <w:rsid w:val="007421F2"/>
    <w:rsid w:val="00744A3D"/>
    <w:rsid w:val="00745568"/>
    <w:rsid w:val="007612F6"/>
    <w:rsid w:val="0076282B"/>
    <w:rsid w:val="007707ED"/>
    <w:rsid w:val="007749C8"/>
    <w:rsid w:val="0078234A"/>
    <w:rsid w:val="0078292B"/>
    <w:rsid w:val="0078368F"/>
    <w:rsid w:val="007C2E22"/>
    <w:rsid w:val="007D44D2"/>
    <w:rsid w:val="007E51C0"/>
    <w:rsid w:val="007F488F"/>
    <w:rsid w:val="007F50FF"/>
    <w:rsid w:val="0080231A"/>
    <w:rsid w:val="0081448A"/>
    <w:rsid w:val="00825693"/>
    <w:rsid w:val="00827425"/>
    <w:rsid w:val="00830C0D"/>
    <w:rsid w:val="008346D2"/>
    <w:rsid w:val="008500DA"/>
    <w:rsid w:val="00851FA6"/>
    <w:rsid w:val="00863338"/>
    <w:rsid w:val="00866054"/>
    <w:rsid w:val="0086793C"/>
    <w:rsid w:val="00870706"/>
    <w:rsid w:val="00870936"/>
    <w:rsid w:val="00871CEB"/>
    <w:rsid w:val="008737FA"/>
    <w:rsid w:val="00883141"/>
    <w:rsid w:val="008960CB"/>
    <w:rsid w:val="00896C1C"/>
    <w:rsid w:val="008A52FB"/>
    <w:rsid w:val="008A7CFC"/>
    <w:rsid w:val="008B4F3E"/>
    <w:rsid w:val="008D1623"/>
    <w:rsid w:val="008D55F5"/>
    <w:rsid w:val="008D5A53"/>
    <w:rsid w:val="008E2A2D"/>
    <w:rsid w:val="008E60C4"/>
    <w:rsid w:val="008E644B"/>
    <w:rsid w:val="008F1EB5"/>
    <w:rsid w:val="00902957"/>
    <w:rsid w:val="0090753F"/>
    <w:rsid w:val="00917DAE"/>
    <w:rsid w:val="00921A5C"/>
    <w:rsid w:val="0093037C"/>
    <w:rsid w:val="0093419B"/>
    <w:rsid w:val="00942D6A"/>
    <w:rsid w:val="0095131D"/>
    <w:rsid w:val="00952E88"/>
    <w:rsid w:val="00954D06"/>
    <w:rsid w:val="00972A42"/>
    <w:rsid w:val="00972D2F"/>
    <w:rsid w:val="00975AE0"/>
    <w:rsid w:val="00983762"/>
    <w:rsid w:val="00987AA4"/>
    <w:rsid w:val="00987B18"/>
    <w:rsid w:val="00995A90"/>
    <w:rsid w:val="009A2CA4"/>
    <w:rsid w:val="009A3E78"/>
    <w:rsid w:val="009B1F57"/>
    <w:rsid w:val="009B2012"/>
    <w:rsid w:val="009C58D9"/>
    <w:rsid w:val="009E1060"/>
    <w:rsid w:val="009E31AE"/>
    <w:rsid w:val="00A06C71"/>
    <w:rsid w:val="00A11463"/>
    <w:rsid w:val="00A11FBD"/>
    <w:rsid w:val="00A13E8C"/>
    <w:rsid w:val="00A25421"/>
    <w:rsid w:val="00A30336"/>
    <w:rsid w:val="00A41D7E"/>
    <w:rsid w:val="00A41F87"/>
    <w:rsid w:val="00A4227B"/>
    <w:rsid w:val="00A42DFA"/>
    <w:rsid w:val="00A51F83"/>
    <w:rsid w:val="00A521DC"/>
    <w:rsid w:val="00A533D9"/>
    <w:rsid w:val="00A60318"/>
    <w:rsid w:val="00A679CF"/>
    <w:rsid w:val="00A7728A"/>
    <w:rsid w:val="00A80158"/>
    <w:rsid w:val="00A83020"/>
    <w:rsid w:val="00A84C31"/>
    <w:rsid w:val="00A9450B"/>
    <w:rsid w:val="00A9589E"/>
    <w:rsid w:val="00A978C6"/>
    <w:rsid w:val="00AA074A"/>
    <w:rsid w:val="00AB227B"/>
    <w:rsid w:val="00AC03AB"/>
    <w:rsid w:val="00AC1B42"/>
    <w:rsid w:val="00AC3901"/>
    <w:rsid w:val="00AC568E"/>
    <w:rsid w:val="00AD0398"/>
    <w:rsid w:val="00AD1DE0"/>
    <w:rsid w:val="00AD2247"/>
    <w:rsid w:val="00AF1EC0"/>
    <w:rsid w:val="00B00643"/>
    <w:rsid w:val="00B05C9A"/>
    <w:rsid w:val="00B064CD"/>
    <w:rsid w:val="00B10D6A"/>
    <w:rsid w:val="00B11190"/>
    <w:rsid w:val="00B11AD9"/>
    <w:rsid w:val="00B14292"/>
    <w:rsid w:val="00B151A8"/>
    <w:rsid w:val="00B23CFE"/>
    <w:rsid w:val="00B257AB"/>
    <w:rsid w:val="00B30463"/>
    <w:rsid w:val="00B537EA"/>
    <w:rsid w:val="00B615E4"/>
    <w:rsid w:val="00B629E8"/>
    <w:rsid w:val="00B65FCA"/>
    <w:rsid w:val="00B71AC2"/>
    <w:rsid w:val="00B75EA3"/>
    <w:rsid w:val="00B8478C"/>
    <w:rsid w:val="00B87F89"/>
    <w:rsid w:val="00B91106"/>
    <w:rsid w:val="00B91EDF"/>
    <w:rsid w:val="00B93C01"/>
    <w:rsid w:val="00BA784E"/>
    <w:rsid w:val="00BB2D7E"/>
    <w:rsid w:val="00BB5810"/>
    <w:rsid w:val="00BC2DB1"/>
    <w:rsid w:val="00BD059E"/>
    <w:rsid w:val="00BE7A24"/>
    <w:rsid w:val="00BF52C8"/>
    <w:rsid w:val="00C04175"/>
    <w:rsid w:val="00C07EDD"/>
    <w:rsid w:val="00C13EC8"/>
    <w:rsid w:val="00C2342B"/>
    <w:rsid w:val="00C23659"/>
    <w:rsid w:val="00C34F5B"/>
    <w:rsid w:val="00C40600"/>
    <w:rsid w:val="00C40C4B"/>
    <w:rsid w:val="00C440B8"/>
    <w:rsid w:val="00C55540"/>
    <w:rsid w:val="00C80E57"/>
    <w:rsid w:val="00C844F8"/>
    <w:rsid w:val="00C8476C"/>
    <w:rsid w:val="00C85A19"/>
    <w:rsid w:val="00C90E68"/>
    <w:rsid w:val="00C960C8"/>
    <w:rsid w:val="00CA1B37"/>
    <w:rsid w:val="00CA5D8E"/>
    <w:rsid w:val="00CA6A05"/>
    <w:rsid w:val="00CB0BC3"/>
    <w:rsid w:val="00CB2DB9"/>
    <w:rsid w:val="00CC73B9"/>
    <w:rsid w:val="00CD3AC0"/>
    <w:rsid w:val="00CD6DFB"/>
    <w:rsid w:val="00CD7A18"/>
    <w:rsid w:val="00D02C0C"/>
    <w:rsid w:val="00D05313"/>
    <w:rsid w:val="00D12D2B"/>
    <w:rsid w:val="00D20728"/>
    <w:rsid w:val="00D22E7D"/>
    <w:rsid w:val="00D3039E"/>
    <w:rsid w:val="00D31FD3"/>
    <w:rsid w:val="00D35152"/>
    <w:rsid w:val="00D36B5D"/>
    <w:rsid w:val="00D4512D"/>
    <w:rsid w:val="00D50318"/>
    <w:rsid w:val="00D57165"/>
    <w:rsid w:val="00D60159"/>
    <w:rsid w:val="00D62EC1"/>
    <w:rsid w:val="00D6444C"/>
    <w:rsid w:val="00D70CB1"/>
    <w:rsid w:val="00D721D0"/>
    <w:rsid w:val="00D73684"/>
    <w:rsid w:val="00D84366"/>
    <w:rsid w:val="00D847DA"/>
    <w:rsid w:val="00D907A3"/>
    <w:rsid w:val="00D91687"/>
    <w:rsid w:val="00D93644"/>
    <w:rsid w:val="00D93E97"/>
    <w:rsid w:val="00DA232B"/>
    <w:rsid w:val="00DB7725"/>
    <w:rsid w:val="00DC271D"/>
    <w:rsid w:val="00DD758E"/>
    <w:rsid w:val="00DE3810"/>
    <w:rsid w:val="00E07D3C"/>
    <w:rsid w:val="00E11CD7"/>
    <w:rsid w:val="00E14AD7"/>
    <w:rsid w:val="00E15659"/>
    <w:rsid w:val="00E262B3"/>
    <w:rsid w:val="00E26A26"/>
    <w:rsid w:val="00E277F6"/>
    <w:rsid w:val="00E311E4"/>
    <w:rsid w:val="00E31E0F"/>
    <w:rsid w:val="00E452E7"/>
    <w:rsid w:val="00E5096C"/>
    <w:rsid w:val="00E5149A"/>
    <w:rsid w:val="00E52B92"/>
    <w:rsid w:val="00E56DF2"/>
    <w:rsid w:val="00E621A6"/>
    <w:rsid w:val="00E7119F"/>
    <w:rsid w:val="00E803AF"/>
    <w:rsid w:val="00E80721"/>
    <w:rsid w:val="00E84ACA"/>
    <w:rsid w:val="00EB011B"/>
    <w:rsid w:val="00EC14AC"/>
    <w:rsid w:val="00EC19C8"/>
    <w:rsid w:val="00EC6AB1"/>
    <w:rsid w:val="00EC7B28"/>
    <w:rsid w:val="00EC7CD0"/>
    <w:rsid w:val="00EE074A"/>
    <w:rsid w:val="00EE1BF4"/>
    <w:rsid w:val="00EE5426"/>
    <w:rsid w:val="00EE7CCC"/>
    <w:rsid w:val="00F07076"/>
    <w:rsid w:val="00F07FF7"/>
    <w:rsid w:val="00F163F0"/>
    <w:rsid w:val="00F223B5"/>
    <w:rsid w:val="00F31ED4"/>
    <w:rsid w:val="00F32834"/>
    <w:rsid w:val="00F420D1"/>
    <w:rsid w:val="00F4478C"/>
    <w:rsid w:val="00F47862"/>
    <w:rsid w:val="00F61343"/>
    <w:rsid w:val="00F63F89"/>
    <w:rsid w:val="00F6425F"/>
    <w:rsid w:val="00F6494B"/>
    <w:rsid w:val="00F7428B"/>
    <w:rsid w:val="00F85B8C"/>
    <w:rsid w:val="00F87FDF"/>
    <w:rsid w:val="00F90141"/>
    <w:rsid w:val="00FB4757"/>
    <w:rsid w:val="00FC2CCE"/>
    <w:rsid w:val="00FC701C"/>
    <w:rsid w:val="00FE0AA8"/>
    <w:rsid w:val="00FE24ED"/>
    <w:rsid w:val="00FE3A8E"/>
    <w:rsid w:val="00FE5A8A"/>
    <w:rsid w:val="00FE5DBE"/>
    <w:rsid w:val="00FE7FC1"/>
    <w:rsid w:val="0151F923"/>
    <w:rsid w:val="049F6F66"/>
    <w:rsid w:val="049F9B85"/>
    <w:rsid w:val="0657BB12"/>
    <w:rsid w:val="0809037E"/>
    <w:rsid w:val="0837754C"/>
    <w:rsid w:val="0A3BEBD2"/>
    <w:rsid w:val="0BD7BC33"/>
    <w:rsid w:val="0C1CD909"/>
    <w:rsid w:val="10AB2D56"/>
    <w:rsid w:val="120A7EE1"/>
    <w:rsid w:val="1373BD85"/>
    <w:rsid w:val="152FC7F8"/>
    <w:rsid w:val="15868BFF"/>
    <w:rsid w:val="178DEAF8"/>
    <w:rsid w:val="18BE1FDC"/>
    <w:rsid w:val="18E028BF"/>
    <w:rsid w:val="19509E5F"/>
    <w:rsid w:val="1C4A67CA"/>
    <w:rsid w:val="1E945F17"/>
    <w:rsid w:val="22E480FC"/>
    <w:rsid w:val="249E3DC4"/>
    <w:rsid w:val="2897D1B5"/>
    <w:rsid w:val="2A311E4A"/>
    <w:rsid w:val="2A8E85E3"/>
    <w:rsid w:val="2B0D7F48"/>
    <w:rsid w:val="2B96DD7A"/>
    <w:rsid w:val="2CDE9E5D"/>
    <w:rsid w:val="2F9B4C62"/>
    <w:rsid w:val="32FF68D0"/>
    <w:rsid w:val="37C09865"/>
    <w:rsid w:val="3AC7D01E"/>
    <w:rsid w:val="3B47B6EF"/>
    <w:rsid w:val="3D3E16ED"/>
    <w:rsid w:val="3F88F687"/>
    <w:rsid w:val="42AA8227"/>
    <w:rsid w:val="4381BA0A"/>
    <w:rsid w:val="45908F10"/>
    <w:rsid w:val="4614C132"/>
    <w:rsid w:val="461566F0"/>
    <w:rsid w:val="4727C7F2"/>
    <w:rsid w:val="482639F7"/>
    <w:rsid w:val="4B5DDAB9"/>
    <w:rsid w:val="4C904CF1"/>
    <w:rsid w:val="4CAB3409"/>
    <w:rsid w:val="4CB34038"/>
    <w:rsid w:val="4D84C7E8"/>
    <w:rsid w:val="508FBB24"/>
    <w:rsid w:val="52F6E355"/>
    <w:rsid w:val="54FFF2C2"/>
    <w:rsid w:val="560F6BB8"/>
    <w:rsid w:val="574D254E"/>
    <w:rsid w:val="5B7BEC09"/>
    <w:rsid w:val="5BD02453"/>
    <w:rsid w:val="5C4CB608"/>
    <w:rsid w:val="62888BE9"/>
    <w:rsid w:val="63CE0896"/>
    <w:rsid w:val="65C02CAB"/>
    <w:rsid w:val="667363F7"/>
    <w:rsid w:val="67195275"/>
    <w:rsid w:val="675BFD0C"/>
    <w:rsid w:val="69A8B79B"/>
    <w:rsid w:val="6A50F337"/>
    <w:rsid w:val="6D233122"/>
    <w:rsid w:val="6D3AF166"/>
    <w:rsid w:val="6D526CE3"/>
    <w:rsid w:val="6E087ACA"/>
    <w:rsid w:val="6E1C2502"/>
    <w:rsid w:val="6FA44B2B"/>
    <w:rsid w:val="70AF2683"/>
    <w:rsid w:val="70C72527"/>
    <w:rsid w:val="73637BEB"/>
    <w:rsid w:val="758C2BFA"/>
    <w:rsid w:val="773C240A"/>
    <w:rsid w:val="7A3EF064"/>
    <w:rsid w:val="7B6E903C"/>
    <w:rsid w:val="7BE2FC1E"/>
    <w:rsid w:val="7C82CE33"/>
    <w:rsid w:val="7E530FFF"/>
    <w:rsid w:val="7E85F1FD"/>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961D4"/>
  <w15:chartTrackingRefBased/>
  <w15:docId w15:val="{B42D8BED-CE8F-4FDF-B1B5-19F4A55E1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644"/>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93644"/>
    <w:pPr>
      <w:tabs>
        <w:tab w:val="center" w:pos="4252"/>
        <w:tab w:val="right" w:pos="8504"/>
      </w:tabs>
    </w:pPr>
  </w:style>
  <w:style w:type="character" w:customStyle="1" w:styleId="PiedepginaCar">
    <w:name w:val="Pie de página Car"/>
    <w:basedOn w:val="Fuentedeprrafopredeter"/>
    <w:link w:val="Piedepgina"/>
    <w:uiPriority w:val="99"/>
    <w:rsid w:val="00D93644"/>
    <w:rPr>
      <w:rFonts w:ascii="Cambria" w:eastAsia="MS Mincho" w:hAnsi="Cambria" w:cs="Times New Roman"/>
      <w:sz w:val="24"/>
      <w:szCs w:val="24"/>
      <w:lang w:val="es-ES_tradnl" w:eastAsia="es-ES"/>
    </w:rPr>
  </w:style>
  <w:style w:type="paragraph" w:styleId="Prrafodelista">
    <w:name w:val="List Paragraph"/>
    <w:basedOn w:val="Normal"/>
    <w:uiPriority w:val="34"/>
    <w:qFormat/>
    <w:rsid w:val="00D93644"/>
    <w:pPr>
      <w:ind w:left="708"/>
      <w:jc w:val="both"/>
    </w:pPr>
    <w:rPr>
      <w:rFonts w:ascii="Times New Roman" w:eastAsia="Times New Roman" w:hAnsi="Times New Roman"/>
      <w:lang w:val="es-ES"/>
    </w:rPr>
  </w:style>
  <w:style w:type="table" w:styleId="Tablaconcuadrcula">
    <w:name w:val="Table Grid"/>
    <w:basedOn w:val="Tablanormal"/>
    <w:uiPriority w:val="59"/>
    <w:rsid w:val="00D93644"/>
    <w:pPr>
      <w:spacing w:after="0" w:line="240" w:lineRule="auto"/>
    </w:pPr>
    <w:rPr>
      <w:rFonts w:ascii="Cambria" w:eastAsia="Cambria" w:hAnsi="Cambria" w:cs="Cambria"/>
      <w:sz w:val="24"/>
      <w:szCs w:val="24"/>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93644"/>
    <w:pPr>
      <w:tabs>
        <w:tab w:val="center" w:pos="4419"/>
        <w:tab w:val="right" w:pos="8838"/>
      </w:tabs>
    </w:pPr>
  </w:style>
  <w:style w:type="character" w:customStyle="1" w:styleId="EncabezadoCar">
    <w:name w:val="Encabezado Car"/>
    <w:basedOn w:val="Fuentedeprrafopredeter"/>
    <w:link w:val="Encabezado"/>
    <w:uiPriority w:val="99"/>
    <w:rsid w:val="00D93644"/>
    <w:rPr>
      <w:rFonts w:ascii="Cambria" w:eastAsia="MS Mincho" w:hAnsi="Cambria" w:cs="Times New Roman"/>
      <w:sz w:val="24"/>
      <w:szCs w:val="24"/>
      <w:lang w:val="es-ES_tradnl" w:eastAsia="es-ES"/>
    </w:rPr>
  </w:style>
  <w:style w:type="table" w:styleId="Tablaconcuadrcula4-nfasis1">
    <w:name w:val="Grid Table 4 Accent 1"/>
    <w:basedOn w:val="Tablanormal"/>
    <w:uiPriority w:val="49"/>
    <w:rsid w:val="000834D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rmaltextrun">
    <w:name w:val="normaltextrun"/>
    <w:basedOn w:val="Fuentedeprrafopredeter"/>
    <w:rsid w:val="003D5A90"/>
  </w:style>
  <w:style w:type="character" w:customStyle="1" w:styleId="eop">
    <w:name w:val="eop"/>
    <w:basedOn w:val="Fuentedeprrafopredeter"/>
    <w:rsid w:val="003D5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70130">
      <w:bodyDiv w:val="1"/>
      <w:marLeft w:val="0"/>
      <w:marRight w:val="0"/>
      <w:marTop w:val="0"/>
      <w:marBottom w:val="0"/>
      <w:divBdr>
        <w:top w:val="none" w:sz="0" w:space="0" w:color="auto"/>
        <w:left w:val="none" w:sz="0" w:space="0" w:color="auto"/>
        <w:bottom w:val="none" w:sz="0" w:space="0" w:color="auto"/>
        <w:right w:val="none" w:sz="0" w:space="0" w:color="auto"/>
      </w:divBdr>
    </w:div>
    <w:div w:id="278341482">
      <w:bodyDiv w:val="1"/>
      <w:marLeft w:val="0"/>
      <w:marRight w:val="0"/>
      <w:marTop w:val="0"/>
      <w:marBottom w:val="0"/>
      <w:divBdr>
        <w:top w:val="none" w:sz="0" w:space="0" w:color="auto"/>
        <w:left w:val="none" w:sz="0" w:space="0" w:color="auto"/>
        <w:bottom w:val="none" w:sz="0" w:space="0" w:color="auto"/>
        <w:right w:val="none" w:sz="0" w:space="0" w:color="auto"/>
      </w:divBdr>
    </w:div>
    <w:div w:id="476848841">
      <w:bodyDiv w:val="1"/>
      <w:marLeft w:val="0"/>
      <w:marRight w:val="0"/>
      <w:marTop w:val="0"/>
      <w:marBottom w:val="0"/>
      <w:divBdr>
        <w:top w:val="none" w:sz="0" w:space="0" w:color="auto"/>
        <w:left w:val="none" w:sz="0" w:space="0" w:color="auto"/>
        <w:bottom w:val="none" w:sz="0" w:space="0" w:color="auto"/>
        <w:right w:val="none" w:sz="0" w:space="0" w:color="auto"/>
      </w:divBdr>
    </w:div>
    <w:div w:id="850725838">
      <w:bodyDiv w:val="1"/>
      <w:marLeft w:val="0"/>
      <w:marRight w:val="0"/>
      <w:marTop w:val="0"/>
      <w:marBottom w:val="0"/>
      <w:divBdr>
        <w:top w:val="none" w:sz="0" w:space="0" w:color="auto"/>
        <w:left w:val="none" w:sz="0" w:space="0" w:color="auto"/>
        <w:bottom w:val="none" w:sz="0" w:space="0" w:color="auto"/>
        <w:right w:val="none" w:sz="0" w:space="0" w:color="auto"/>
      </w:divBdr>
    </w:div>
    <w:div w:id="981928751">
      <w:bodyDiv w:val="1"/>
      <w:marLeft w:val="0"/>
      <w:marRight w:val="0"/>
      <w:marTop w:val="0"/>
      <w:marBottom w:val="0"/>
      <w:divBdr>
        <w:top w:val="none" w:sz="0" w:space="0" w:color="auto"/>
        <w:left w:val="none" w:sz="0" w:space="0" w:color="auto"/>
        <w:bottom w:val="none" w:sz="0" w:space="0" w:color="auto"/>
        <w:right w:val="none" w:sz="0" w:space="0" w:color="auto"/>
      </w:divBdr>
    </w:div>
    <w:div w:id="1130978868">
      <w:bodyDiv w:val="1"/>
      <w:marLeft w:val="0"/>
      <w:marRight w:val="0"/>
      <w:marTop w:val="0"/>
      <w:marBottom w:val="0"/>
      <w:divBdr>
        <w:top w:val="none" w:sz="0" w:space="0" w:color="auto"/>
        <w:left w:val="none" w:sz="0" w:space="0" w:color="auto"/>
        <w:bottom w:val="none" w:sz="0" w:space="0" w:color="auto"/>
        <w:right w:val="none" w:sz="0" w:space="0" w:color="auto"/>
      </w:divBdr>
    </w:div>
    <w:div w:id="1312053144">
      <w:bodyDiv w:val="1"/>
      <w:marLeft w:val="0"/>
      <w:marRight w:val="0"/>
      <w:marTop w:val="0"/>
      <w:marBottom w:val="0"/>
      <w:divBdr>
        <w:top w:val="none" w:sz="0" w:space="0" w:color="auto"/>
        <w:left w:val="none" w:sz="0" w:space="0" w:color="auto"/>
        <w:bottom w:val="none" w:sz="0" w:space="0" w:color="auto"/>
        <w:right w:val="none" w:sz="0" w:space="0" w:color="auto"/>
      </w:divBdr>
    </w:div>
    <w:div w:id="1409501659">
      <w:bodyDiv w:val="1"/>
      <w:marLeft w:val="0"/>
      <w:marRight w:val="0"/>
      <w:marTop w:val="0"/>
      <w:marBottom w:val="0"/>
      <w:divBdr>
        <w:top w:val="none" w:sz="0" w:space="0" w:color="auto"/>
        <w:left w:val="none" w:sz="0" w:space="0" w:color="auto"/>
        <w:bottom w:val="none" w:sz="0" w:space="0" w:color="auto"/>
        <w:right w:val="none" w:sz="0" w:space="0" w:color="auto"/>
      </w:divBdr>
    </w:div>
    <w:div w:id="1623998371">
      <w:bodyDiv w:val="1"/>
      <w:marLeft w:val="0"/>
      <w:marRight w:val="0"/>
      <w:marTop w:val="0"/>
      <w:marBottom w:val="0"/>
      <w:divBdr>
        <w:top w:val="none" w:sz="0" w:space="0" w:color="auto"/>
        <w:left w:val="none" w:sz="0" w:space="0" w:color="auto"/>
        <w:bottom w:val="none" w:sz="0" w:space="0" w:color="auto"/>
        <w:right w:val="none" w:sz="0" w:space="0" w:color="auto"/>
      </w:divBdr>
    </w:div>
    <w:div w:id="1754744967">
      <w:bodyDiv w:val="1"/>
      <w:marLeft w:val="0"/>
      <w:marRight w:val="0"/>
      <w:marTop w:val="0"/>
      <w:marBottom w:val="0"/>
      <w:divBdr>
        <w:top w:val="none" w:sz="0" w:space="0" w:color="auto"/>
        <w:left w:val="none" w:sz="0" w:space="0" w:color="auto"/>
        <w:bottom w:val="none" w:sz="0" w:space="0" w:color="auto"/>
        <w:right w:val="none" w:sz="0" w:space="0" w:color="auto"/>
      </w:divBdr>
    </w:div>
    <w:div w:id="1789351873">
      <w:bodyDiv w:val="1"/>
      <w:marLeft w:val="0"/>
      <w:marRight w:val="0"/>
      <w:marTop w:val="0"/>
      <w:marBottom w:val="0"/>
      <w:divBdr>
        <w:top w:val="none" w:sz="0" w:space="0" w:color="auto"/>
        <w:left w:val="none" w:sz="0" w:space="0" w:color="auto"/>
        <w:bottom w:val="none" w:sz="0" w:space="0" w:color="auto"/>
        <w:right w:val="none" w:sz="0" w:space="0" w:color="auto"/>
      </w:divBdr>
    </w:div>
    <w:div w:id="2014262201">
      <w:bodyDiv w:val="1"/>
      <w:marLeft w:val="0"/>
      <w:marRight w:val="0"/>
      <w:marTop w:val="0"/>
      <w:marBottom w:val="0"/>
      <w:divBdr>
        <w:top w:val="none" w:sz="0" w:space="0" w:color="auto"/>
        <w:left w:val="none" w:sz="0" w:space="0" w:color="auto"/>
        <w:bottom w:val="none" w:sz="0" w:space="0" w:color="auto"/>
        <w:right w:val="none" w:sz="0" w:space="0" w:color="auto"/>
      </w:divBdr>
    </w:div>
    <w:div w:id="2093155834">
      <w:bodyDiv w:val="1"/>
      <w:marLeft w:val="0"/>
      <w:marRight w:val="0"/>
      <w:marTop w:val="0"/>
      <w:marBottom w:val="0"/>
      <w:divBdr>
        <w:top w:val="none" w:sz="0" w:space="0" w:color="auto"/>
        <w:left w:val="none" w:sz="0" w:space="0" w:color="auto"/>
        <w:bottom w:val="none" w:sz="0" w:space="0" w:color="auto"/>
        <w:right w:val="none" w:sz="0" w:space="0" w:color="auto"/>
      </w:divBdr>
    </w:div>
    <w:div w:id="213883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9</Pages>
  <Words>4058</Words>
  <Characters>22321</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Lizeth Lopez Perez</dc:creator>
  <cp:keywords/>
  <dc:description/>
  <cp:lastModifiedBy>Jessica Avalos Álvarez</cp:lastModifiedBy>
  <cp:revision>2</cp:revision>
  <cp:lastPrinted>2023-05-04T21:34:00Z</cp:lastPrinted>
  <dcterms:created xsi:type="dcterms:W3CDTF">2023-05-04T22:28:00Z</dcterms:created>
  <dcterms:modified xsi:type="dcterms:W3CDTF">2023-05-04T22:28:00Z</dcterms:modified>
</cp:coreProperties>
</file>